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6580" w14:textId="77777777" w:rsidR="00B858CF" w:rsidRDefault="00B858CF" w:rsidP="00B60748">
      <w:pPr>
        <w:jc w:val="center"/>
        <w:rPr>
          <w:b/>
        </w:rPr>
      </w:pPr>
    </w:p>
    <w:p w14:paraId="7291C613" w14:textId="77777777" w:rsidR="00B858CF" w:rsidRDefault="00B858CF" w:rsidP="00B60748">
      <w:pPr>
        <w:jc w:val="center"/>
        <w:rPr>
          <w:b/>
        </w:rPr>
      </w:pPr>
    </w:p>
    <w:p w14:paraId="5D68BA4A" w14:textId="77777777" w:rsidR="00B60748" w:rsidRPr="000533ED" w:rsidRDefault="00B60748" w:rsidP="00B60748">
      <w:pPr>
        <w:jc w:val="center"/>
        <w:rPr>
          <w:b/>
        </w:rPr>
      </w:pPr>
      <w:r w:rsidRPr="000533ED">
        <w:rPr>
          <w:b/>
        </w:rPr>
        <w:t>THE UNIVERSITY OF HONG KONG</w:t>
      </w:r>
    </w:p>
    <w:p w14:paraId="15BF9E99" w14:textId="77777777" w:rsidR="00B60748" w:rsidRPr="000533ED" w:rsidRDefault="00B60748" w:rsidP="00B60748">
      <w:pPr>
        <w:jc w:val="center"/>
        <w:rPr>
          <w:b/>
        </w:rPr>
      </w:pPr>
      <w:r w:rsidRPr="000533ED">
        <w:rPr>
          <w:b/>
        </w:rPr>
        <w:t>FACULTY OF BUSINESS AND ECONOMICS</w:t>
      </w:r>
    </w:p>
    <w:p w14:paraId="733414C4" w14:textId="77777777" w:rsidR="00B60748" w:rsidRPr="000533ED" w:rsidRDefault="00B60748" w:rsidP="00B60748">
      <w:pPr>
        <w:jc w:val="center"/>
        <w:rPr>
          <w:b/>
        </w:rPr>
      </w:pPr>
    </w:p>
    <w:p w14:paraId="300DA475" w14:textId="5784A974" w:rsidR="00B60748" w:rsidRDefault="00B60748" w:rsidP="00B60748">
      <w:pPr>
        <w:jc w:val="center"/>
        <w:rPr>
          <w:b/>
          <w:sz w:val="28"/>
          <w:szCs w:val="28"/>
        </w:rPr>
      </w:pPr>
      <w:r>
        <w:rPr>
          <w:b/>
          <w:sz w:val="28"/>
          <w:szCs w:val="28"/>
        </w:rPr>
        <w:t>IIMT3636</w:t>
      </w:r>
      <w:r w:rsidRPr="007A3584">
        <w:rPr>
          <w:b/>
          <w:sz w:val="28"/>
          <w:szCs w:val="28"/>
        </w:rPr>
        <w:t xml:space="preserve"> Decision and risk analysis I</w:t>
      </w:r>
    </w:p>
    <w:p w14:paraId="166ADCB8" w14:textId="4846B1AF" w:rsidR="00B60748" w:rsidRDefault="002B0C3C" w:rsidP="00B60748">
      <w:pPr>
        <w:jc w:val="center"/>
        <w:rPr>
          <w:b/>
          <w:sz w:val="28"/>
          <w:szCs w:val="28"/>
        </w:rPr>
      </w:pPr>
      <w:r>
        <w:rPr>
          <w:b/>
          <w:sz w:val="28"/>
          <w:szCs w:val="28"/>
        </w:rPr>
        <w:t>202</w:t>
      </w:r>
      <w:r w:rsidR="00531C70">
        <w:rPr>
          <w:b/>
          <w:sz w:val="28"/>
          <w:szCs w:val="28"/>
        </w:rPr>
        <w:t>2</w:t>
      </w:r>
      <w:r w:rsidR="00B60748">
        <w:rPr>
          <w:b/>
          <w:sz w:val="28"/>
          <w:szCs w:val="28"/>
        </w:rPr>
        <w:t>-20</w:t>
      </w:r>
      <w:r>
        <w:rPr>
          <w:b/>
          <w:sz w:val="28"/>
          <w:szCs w:val="28"/>
        </w:rPr>
        <w:t>2</w:t>
      </w:r>
      <w:r w:rsidR="00531C70">
        <w:rPr>
          <w:b/>
          <w:sz w:val="28"/>
          <w:szCs w:val="28"/>
        </w:rPr>
        <w:t>3</w:t>
      </w:r>
      <w:r w:rsidR="00B60748">
        <w:rPr>
          <w:b/>
          <w:sz w:val="28"/>
          <w:szCs w:val="28"/>
        </w:rPr>
        <w:t xml:space="preserve">, Semester </w:t>
      </w:r>
      <w:r w:rsidR="00531C70">
        <w:rPr>
          <w:b/>
          <w:sz w:val="28"/>
          <w:szCs w:val="28"/>
        </w:rPr>
        <w:t>1</w:t>
      </w:r>
      <w:r w:rsidR="00336556">
        <w:rPr>
          <w:b/>
          <w:sz w:val="28"/>
          <w:szCs w:val="28"/>
        </w:rPr>
        <w:t xml:space="preserve">, Subclass </w:t>
      </w:r>
      <w:r w:rsidR="00BB6B64">
        <w:rPr>
          <w:b/>
          <w:sz w:val="28"/>
          <w:szCs w:val="28"/>
        </w:rPr>
        <w:t>C</w:t>
      </w:r>
    </w:p>
    <w:p w14:paraId="1CA24BDF" w14:textId="77777777" w:rsidR="00B858CF" w:rsidRDefault="00B858CF" w:rsidP="00B60748">
      <w:pPr>
        <w:jc w:val="center"/>
        <w:rPr>
          <w:b/>
          <w:sz w:val="28"/>
          <w:szCs w:val="28"/>
        </w:rPr>
      </w:pPr>
    </w:p>
    <w:p w14:paraId="1945795D" w14:textId="77777777" w:rsidR="00B858CF" w:rsidRDefault="00B858CF" w:rsidP="00B60748">
      <w:pPr>
        <w:jc w:val="center"/>
        <w:rPr>
          <w:b/>
          <w:sz w:val="28"/>
          <w:szCs w:val="28"/>
        </w:rPr>
      </w:pPr>
    </w:p>
    <w:tbl>
      <w:tblPr>
        <w:tblStyle w:val="TableGrid"/>
        <w:tblW w:w="10440" w:type="dxa"/>
        <w:tblInd w:w="-612" w:type="dxa"/>
        <w:tblLook w:val="04A0" w:firstRow="1" w:lastRow="0" w:firstColumn="1" w:lastColumn="0" w:noHBand="0" w:noVBand="1"/>
      </w:tblPr>
      <w:tblGrid>
        <w:gridCol w:w="4950"/>
        <w:gridCol w:w="2700"/>
        <w:gridCol w:w="810"/>
        <w:gridCol w:w="1980"/>
      </w:tblGrid>
      <w:tr w:rsidR="00B60748" w14:paraId="52E51C58" w14:textId="77777777" w:rsidTr="0077266E">
        <w:tc>
          <w:tcPr>
            <w:tcW w:w="10440" w:type="dxa"/>
            <w:gridSpan w:val="4"/>
            <w:shd w:val="clear" w:color="auto" w:fill="EEECE1" w:themeFill="background2"/>
          </w:tcPr>
          <w:p w14:paraId="194DA5FA" w14:textId="77777777" w:rsidR="00B60748" w:rsidRPr="00B60748" w:rsidRDefault="00B60748" w:rsidP="00B60748">
            <w:pPr>
              <w:spacing w:before="60" w:after="60"/>
              <w:rPr>
                <w:b/>
              </w:rPr>
            </w:pPr>
            <w:r w:rsidRPr="00B60748">
              <w:rPr>
                <w:b/>
              </w:rPr>
              <w:t>GENERAL INFORMATION</w:t>
            </w:r>
          </w:p>
        </w:tc>
      </w:tr>
      <w:tr w:rsidR="00B60748" w14:paraId="1704B55E" w14:textId="77777777" w:rsidTr="00B858CF">
        <w:trPr>
          <w:trHeight w:val="5210"/>
        </w:trPr>
        <w:tc>
          <w:tcPr>
            <w:tcW w:w="10440" w:type="dxa"/>
            <w:gridSpan w:val="4"/>
          </w:tcPr>
          <w:p w14:paraId="3A7D4279" w14:textId="4FD38971" w:rsidR="00B60748" w:rsidRPr="00484F6A" w:rsidRDefault="00B60748" w:rsidP="00B60748">
            <w:pPr>
              <w:spacing w:before="60" w:after="60"/>
            </w:pPr>
            <w:r w:rsidRPr="00484F6A">
              <w:t xml:space="preserve">Instructor: </w:t>
            </w:r>
            <w:r w:rsidR="00BB6B64">
              <w:t>Professor Zhixi WAN</w:t>
            </w:r>
          </w:p>
          <w:p w14:paraId="726BE203" w14:textId="13B4F0FF" w:rsidR="00B60748" w:rsidRPr="00484F6A" w:rsidRDefault="00B60748" w:rsidP="00B60748">
            <w:pPr>
              <w:spacing w:before="60" w:after="60"/>
            </w:pPr>
            <w:r w:rsidRPr="00484F6A">
              <w:t xml:space="preserve">Email: </w:t>
            </w:r>
            <w:r w:rsidR="00BB6B64">
              <w:t>zhixiwan</w:t>
            </w:r>
            <w:r w:rsidRPr="00484F6A">
              <w:t xml:space="preserve">@hku.hk </w:t>
            </w:r>
          </w:p>
          <w:p w14:paraId="2FCA86ED" w14:textId="4D13C80E" w:rsidR="00B60748" w:rsidRPr="00484F6A" w:rsidRDefault="00B60748" w:rsidP="00B60748">
            <w:pPr>
              <w:spacing w:before="60" w:after="60"/>
            </w:pPr>
            <w:r w:rsidRPr="00484F6A">
              <w:t>Office: KK Leung Building R</w:t>
            </w:r>
            <w:r w:rsidR="002F0B99" w:rsidRPr="00484F6A">
              <w:t>oom</w:t>
            </w:r>
            <w:r w:rsidRPr="00484F6A">
              <w:t xml:space="preserve"> 8</w:t>
            </w:r>
            <w:r w:rsidR="00BB6B64">
              <w:t>03</w:t>
            </w:r>
          </w:p>
          <w:p w14:paraId="07A6F310" w14:textId="77777777" w:rsidR="00B60748" w:rsidRPr="00484F6A" w:rsidRDefault="00B60748" w:rsidP="00B60748">
            <w:pPr>
              <w:spacing w:before="60" w:after="60"/>
            </w:pPr>
            <w:r w:rsidRPr="00484F6A">
              <w:t>Consultation times: by appointment</w:t>
            </w:r>
          </w:p>
          <w:p w14:paraId="3A7AB14C" w14:textId="77777777" w:rsidR="002C70DE" w:rsidRDefault="002C70DE" w:rsidP="00B60748">
            <w:pPr>
              <w:spacing w:before="60" w:after="60"/>
            </w:pPr>
          </w:p>
          <w:p w14:paraId="2AC772CC" w14:textId="5B467EC8" w:rsidR="00B60748" w:rsidRPr="00484F6A" w:rsidRDefault="00B60748" w:rsidP="00B60748">
            <w:pPr>
              <w:spacing w:before="60" w:after="60"/>
            </w:pPr>
            <w:r w:rsidRPr="00484F6A">
              <w:t xml:space="preserve">Tutor: </w:t>
            </w:r>
            <w:r w:rsidR="008F66AC">
              <w:t>TBA</w:t>
            </w:r>
          </w:p>
          <w:p w14:paraId="408BC89D" w14:textId="188ED18E" w:rsidR="00B60748" w:rsidRDefault="00B60748" w:rsidP="00B60748">
            <w:pPr>
              <w:spacing w:before="60" w:after="60"/>
            </w:pPr>
            <w:r w:rsidRPr="00484F6A">
              <w:t xml:space="preserve">Email: </w:t>
            </w:r>
            <w:r w:rsidR="008F66AC">
              <w:t>TBA</w:t>
            </w:r>
          </w:p>
          <w:p w14:paraId="4D9BF3F8" w14:textId="77777777" w:rsidR="00B60748" w:rsidRDefault="00B60748" w:rsidP="00B60748">
            <w:pPr>
              <w:spacing w:before="60" w:after="60"/>
            </w:pPr>
            <w:r>
              <w:t>Consultation times: TBA (check MOODLE course page)</w:t>
            </w:r>
          </w:p>
          <w:p w14:paraId="1977F567" w14:textId="77777777" w:rsidR="002C70DE" w:rsidRDefault="002C70DE" w:rsidP="00B60748">
            <w:pPr>
              <w:spacing w:before="60" w:after="60"/>
            </w:pPr>
          </w:p>
          <w:p w14:paraId="72EB4F20" w14:textId="0FF08701" w:rsidR="00B60748" w:rsidRDefault="00B60748" w:rsidP="00B60748">
            <w:pPr>
              <w:spacing w:before="60" w:after="60"/>
            </w:pPr>
            <w:r>
              <w:t>Course Page: MOODLE</w:t>
            </w:r>
          </w:p>
          <w:p w14:paraId="04EF21A3" w14:textId="77777777" w:rsidR="002C70DE" w:rsidRDefault="00B60748" w:rsidP="002C70DE">
            <w:pPr>
              <w:spacing w:before="60" w:after="60"/>
            </w:pPr>
            <w:r>
              <w:t xml:space="preserve">Pre-requisites: </w:t>
            </w:r>
            <w:r w:rsidR="002C70DE">
              <w:t>ECON1280 Analysis of economic data or STAT1602 Business statistics or STAT1603</w:t>
            </w:r>
          </w:p>
          <w:p w14:paraId="45760264" w14:textId="2A0E2133" w:rsidR="002C70DE" w:rsidRDefault="002C70DE" w:rsidP="002C70DE">
            <w:pPr>
              <w:spacing w:before="60" w:after="60"/>
            </w:pPr>
            <w:r>
              <w:t>Introductory statistics or STAT2601 Probability &amp; statistics I or equivalent.</w:t>
            </w:r>
          </w:p>
          <w:p w14:paraId="799CFF8D" w14:textId="77777777" w:rsidR="00B60748" w:rsidRDefault="00B60748" w:rsidP="00807772">
            <w:pPr>
              <w:spacing w:before="60" w:after="60"/>
            </w:pPr>
            <w:r>
              <w:t xml:space="preserve">Textbook: </w:t>
            </w:r>
            <w:r w:rsidRPr="00B60748">
              <w:rPr>
                <w:i/>
              </w:rPr>
              <w:t>Quantitative Analysis for Management</w:t>
            </w:r>
            <w:r>
              <w:t>, 1</w:t>
            </w:r>
            <w:r w:rsidR="00807772">
              <w:t>3</w:t>
            </w:r>
            <w:r>
              <w:t>th Edition, Global Edition by B.E. Render, M.E. Hanna, and R.M. Stair. Prentice Hall, 201</w:t>
            </w:r>
            <w:r w:rsidR="00807772">
              <w:t>7.</w:t>
            </w:r>
          </w:p>
        </w:tc>
      </w:tr>
      <w:tr w:rsidR="00B60748" w14:paraId="06A6DB2E" w14:textId="77777777" w:rsidTr="0077266E">
        <w:tc>
          <w:tcPr>
            <w:tcW w:w="10440" w:type="dxa"/>
            <w:gridSpan w:val="4"/>
            <w:shd w:val="clear" w:color="auto" w:fill="EEECE1" w:themeFill="background2"/>
          </w:tcPr>
          <w:p w14:paraId="2AAE956A" w14:textId="77777777" w:rsidR="00B60748" w:rsidRPr="00B60748" w:rsidRDefault="00B60748" w:rsidP="00B60748">
            <w:pPr>
              <w:spacing w:before="60" w:after="60"/>
              <w:rPr>
                <w:b/>
              </w:rPr>
            </w:pPr>
            <w:r w:rsidRPr="00B60748">
              <w:rPr>
                <w:b/>
              </w:rPr>
              <w:t>COURSE DESCRIPTION</w:t>
            </w:r>
          </w:p>
        </w:tc>
      </w:tr>
      <w:tr w:rsidR="00B60748" w14:paraId="24B00DED" w14:textId="77777777" w:rsidTr="002C70DE">
        <w:trPr>
          <w:trHeight w:val="2919"/>
        </w:trPr>
        <w:tc>
          <w:tcPr>
            <w:tcW w:w="10440" w:type="dxa"/>
            <w:gridSpan w:val="4"/>
          </w:tcPr>
          <w:p w14:paraId="4A3314C1" w14:textId="77777777" w:rsidR="00B60748" w:rsidRDefault="00B60748" w:rsidP="00B60748">
            <w:pPr>
              <w:spacing w:before="60" w:after="60"/>
            </w:pPr>
            <w:r w:rsidRPr="00B60748">
              <w:t xml:space="preserve">Business decision making involves considerable complexity and uncertainty. This course introduces the basic concepts in quantitative business analysis to help you gain a clear understanding of the key elements in the </w:t>
            </w:r>
            <w:proofErr w:type="gramStart"/>
            <w:r w:rsidRPr="00B60748">
              <w:t>decision making</w:t>
            </w:r>
            <w:proofErr w:type="gramEnd"/>
            <w:r w:rsidRPr="00B60748">
              <w:t xml:space="preserve"> process. We discuss methods that are used extensively in business organizations. These methods provide you with the tools and the skills to approach, analyze, and solve problems of varying scales. Furthermore, this course aims at improving a decision-maker’s overall </w:t>
            </w:r>
            <w:proofErr w:type="gramStart"/>
            <w:r w:rsidRPr="00B60748">
              <w:t>problem solving</w:t>
            </w:r>
            <w:proofErr w:type="gramEnd"/>
            <w:r w:rsidRPr="00B60748">
              <w:t xml:space="preserve"> ability by stressing approaches to 1) understand and question assumptions, 2) consider a richer set of solution alternatives, and 3) consider diverse measures of performance. The teaching methods will include lectures, skill-building exercises, qualitative class discussions, and a project with the support of several software packages in Microsoft Excel.</w:t>
            </w:r>
          </w:p>
        </w:tc>
      </w:tr>
      <w:tr w:rsidR="00B60748" w14:paraId="21056DA9" w14:textId="77777777" w:rsidTr="002C70DE">
        <w:trPr>
          <w:trHeight w:val="409"/>
        </w:trPr>
        <w:tc>
          <w:tcPr>
            <w:tcW w:w="10440" w:type="dxa"/>
            <w:gridSpan w:val="4"/>
            <w:shd w:val="clear" w:color="auto" w:fill="EEECE1" w:themeFill="background2"/>
          </w:tcPr>
          <w:p w14:paraId="11130076" w14:textId="77777777" w:rsidR="00B60748" w:rsidRPr="00B60748" w:rsidRDefault="00B60748" w:rsidP="00B60748">
            <w:pPr>
              <w:spacing w:before="60" w:after="60"/>
              <w:rPr>
                <w:b/>
              </w:rPr>
            </w:pPr>
            <w:r w:rsidRPr="00B60748">
              <w:rPr>
                <w:b/>
              </w:rPr>
              <w:t>COURSE OBJECTIVES</w:t>
            </w:r>
          </w:p>
        </w:tc>
      </w:tr>
      <w:tr w:rsidR="00B60748" w14:paraId="16367A2A" w14:textId="77777777" w:rsidTr="002C70DE">
        <w:trPr>
          <w:trHeight w:val="2399"/>
        </w:trPr>
        <w:tc>
          <w:tcPr>
            <w:tcW w:w="10440" w:type="dxa"/>
            <w:gridSpan w:val="4"/>
          </w:tcPr>
          <w:p w14:paraId="684CA81C" w14:textId="77777777" w:rsidR="00B60748" w:rsidRPr="00B60748" w:rsidRDefault="00B60748" w:rsidP="00B60748">
            <w:pPr>
              <w:spacing w:before="60" w:after="60"/>
            </w:pPr>
            <w:r w:rsidRPr="00B60748">
              <w:t>By introducing rigorous quantitative methods and theories, this course demonstrates ways to apply structured thinking on loosely defined business problems in reality. Upon successfully completing this course, you should be able to</w:t>
            </w:r>
          </w:p>
          <w:p w14:paraId="5FDA3175" w14:textId="77777777" w:rsidR="00B60748" w:rsidRPr="00B60748" w:rsidRDefault="00B60748" w:rsidP="00B60748">
            <w:pPr>
              <w:spacing w:before="60" w:after="60"/>
            </w:pPr>
            <w:r w:rsidRPr="00B60748">
              <w:t>1.</w:t>
            </w:r>
            <w:r w:rsidRPr="00B60748">
              <w:tab/>
              <w:t>employ basic statistical methods to decision making,</w:t>
            </w:r>
          </w:p>
          <w:p w14:paraId="50A835F0" w14:textId="77777777" w:rsidR="00B60748" w:rsidRPr="00B60748" w:rsidRDefault="00B60748" w:rsidP="00B60748">
            <w:pPr>
              <w:spacing w:before="60" w:after="60"/>
            </w:pPr>
            <w:r w:rsidRPr="00B60748">
              <w:t>2.</w:t>
            </w:r>
            <w:r w:rsidRPr="00B60748">
              <w:tab/>
              <w:t>understand how to apply basic models and theories in business,</w:t>
            </w:r>
          </w:p>
          <w:p w14:paraId="602A0942" w14:textId="77777777" w:rsidR="00B60748" w:rsidRPr="00B60748" w:rsidRDefault="00B60748" w:rsidP="00B60748">
            <w:pPr>
              <w:spacing w:before="60" w:after="60"/>
            </w:pPr>
            <w:r w:rsidRPr="00B60748">
              <w:t>3.</w:t>
            </w:r>
            <w:r w:rsidRPr="00B60748">
              <w:tab/>
              <w:t>solve management problems effectively, and</w:t>
            </w:r>
          </w:p>
          <w:p w14:paraId="47B21759" w14:textId="77777777" w:rsidR="00B60748" w:rsidRPr="00B60748" w:rsidRDefault="00B60748" w:rsidP="002C70DE">
            <w:pPr>
              <w:spacing w:before="60"/>
            </w:pPr>
            <w:r w:rsidRPr="00B60748">
              <w:t>4.</w:t>
            </w:r>
            <w:r w:rsidRPr="00B60748">
              <w:tab/>
              <w:t>use software tools to model decision problems.</w:t>
            </w:r>
          </w:p>
        </w:tc>
      </w:tr>
      <w:tr w:rsidR="00B60748" w14:paraId="74CB693D" w14:textId="77777777" w:rsidTr="0077266E">
        <w:tc>
          <w:tcPr>
            <w:tcW w:w="10440" w:type="dxa"/>
            <w:gridSpan w:val="4"/>
            <w:shd w:val="clear" w:color="auto" w:fill="EEECE1" w:themeFill="background2"/>
          </w:tcPr>
          <w:p w14:paraId="42F96603" w14:textId="03EC4A86" w:rsidR="00B60748" w:rsidRPr="00B60748" w:rsidRDefault="00E2549A" w:rsidP="00B60748">
            <w:pPr>
              <w:spacing w:before="60" w:after="60"/>
              <w:rPr>
                <w:b/>
                <w:caps/>
              </w:rPr>
            </w:pPr>
            <w:r>
              <w:rPr>
                <w:b/>
                <w:caps/>
              </w:rPr>
              <w:lastRenderedPageBreak/>
              <w:t xml:space="preserve">FACULTY </w:t>
            </w:r>
            <w:r w:rsidR="002C70DE">
              <w:rPr>
                <w:b/>
                <w:caps/>
              </w:rPr>
              <w:t xml:space="preserve">LEARNING </w:t>
            </w:r>
            <w:r>
              <w:rPr>
                <w:b/>
                <w:caps/>
              </w:rPr>
              <w:t>GOALS (F</w:t>
            </w:r>
            <w:r w:rsidR="002C70DE">
              <w:rPr>
                <w:b/>
                <w:caps/>
              </w:rPr>
              <w:t>L</w:t>
            </w:r>
            <w:r>
              <w:rPr>
                <w:b/>
                <w:caps/>
              </w:rPr>
              <w:t>G</w:t>
            </w:r>
            <w:r w:rsidR="00EA7DBB" w:rsidRPr="00EA7DBB">
              <w:rPr>
                <w:b/>
              </w:rPr>
              <w:t>s</w:t>
            </w:r>
            <w:r w:rsidR="00B60748" w:rsidRPr="00B60748">
              <w:rPr>
                <w:b/>
                <w:caps/>
              </w:rPr>
              <w:t>)</w:t>
            </w:r>
          </w:p>
        </w:tc>
      </w:tr>
      <w:tr w:rsidR="00B60748" w14:paraId="0E527E5D" w14:textId="77777777" w:rsidTr="00EA7DBB">
        <w:trPr>
          <w:trHeight w:val="2135"/>
        </w:trPr>
        <w:tc>
          <w:tcPr>
            <w:tcW w:w="10440" w:type="dxa"/>
            <w:gridSpan w:val="4"/>
          </w:tcPr>
          <w:p w14:paraId="3A91356F" w14:textId="188BD783" w:rsidR="00B60748" w:rsidRDefault="00EA7DBB" w:rsidP="00B60748">
            <w:pPr>
              <w:spacing w:before="60" w:after="60"/>
            </w:pPr>
            <w:r>
              <w:t>FLG</w:t>
            </w:r>
            <w:r w:rsidR="00E2549A">
              <w:t xml:space="preserve"> </w:t>
            </w:r>
            <w:r w:rsidR="00B60748">
              <w:t xml:space="preserve">1: Acquisition and internalization of knowledge of the </w:t>
            </w:r>
            <w:proofErr w:type="spellStart"/>
            <w:r w:rsidR="00B60748">
              <w:t>programme</w:t>
            </w:r>
            <w:proofErr w:type="spellEnd"/>
            <w:r w:rsidR="00B60748">
              <w:t xml:space="preserve"> discipline</w:t>
            </w:r>
          </w:p>
          <w:p w14:paraId="6FBBA8EE" w14:textId="136CC971" w:rsidR="00B60748" w:rsidRDefault="00EA7DBB" w:rsidP="00B60748">
            <w:pPr>
              <w:spacing w:before="60" w:after="60"/>
            </w:pPr>
            <w:r>
              <w:t>FLG</w:t>
            </w:r>
            <w:r w:rsidR="00E2549A">
              <w:t xml:space="preserve"> </w:t>
            </w:r>
            <w:r w:rsidR="00B60748">
              <w:t>2: Application and integration of knowledge</w:t>
            </w:r>
          </w:p>
          <w:p w14:paraId="0D4CA8DA" w14:textId="7838FFB9" w:rsidR="00B60748" w:rsidRDefault="00EA7DBB" w:rsidP="00B60748">
            <w:pPr>
              <w:spacing w:before="60" w:after="60"/>
            </w:pPr>
            <w:r>
              <w:t>FLG</w:t>
            </w:r>
            <w:r w:rsidR="00E2549A">
              <w:t xml:space="preserve"> </w:t>
            </w:r>
            <w:r w:rsidR="00B60748">
              <w:t>3: Inculcating professionalism and leadership</w:t>
            </w:r>
          </w:p>
          <w:p w14:paraId="50F6665F" w14:textId="3CA08E11" w:rsidR="00B60748" w:rsidRDefault="00EA7DBB" w:rsidP="00B60748">
            <w:pPr>
              <w:spacing w:before="60" w:after="60"/>
            </w:pPr>
            <w:r>
              <w:t>FLG</w:t>
            </w:r>
            <w:r w:rsidR="00E2549A">
              <w:t xml:space="preserve"> </w:t>
            </w:r>
            <w:r w:rsidR="00B60748">
              <w:t>4: Developing global outlook</w:t>
            </w:r>
          </w:p>
          <w:p w14:paraId="08AA900D" w14:textId="77777777" w:rsidR="00B60748" w:rsidRDefault="00EA7DBB" w:rsidP="00B60748">
            <w:pPr>
              <w:spacing w:before="60" w:after="60"/>
            </w:pPr>
            <w:r>
              <w:t>FLG</w:t>
            </w:r>
            <w:r w:rsidR="00E2549A">
              <w:t xml:space="preserve"> </w:t>
            </w:r>
            <w:r w:rsidR="00B60748">
              <w:t>5: Mastering communication skills</w:t>
            </w:r>
          </w:p>
          <w:p w14:paraId="17C226AD" w14:textId="0E32D2F0" w:rsidR="00EA7DBB" w:rsidRDefault="00EA7DBB" w:rsidP="00B60748">
            <w:pPr>
              <w:spacing w:before="60" w:after="60"/>
            </w:pPr>
            <w:r>
              <w:t>FLG 6: Cultivating leadership</w:t>
            </w:r>
          </w:p>
        </w:tc>
      </w:tr>
      <w:tr w:rsidR="00B60748" w14:paraId="182E469E" w14:textId="77777777" w:rsidTr="00B57206">
        <w:trPr>
          <w:trHeight w:val="398"/>
        </w:trPr>
        <w:tc>
          <w:tcPr>
            <w:tcW w:w="8460" w:type="dxa"/>
            <w:gridSpan w:val="3"/>
            <w:tcBorders>
              <w:right w:val="nil"/>
            </w:tcBorders>
            <w:shd w:val="clear" w:color="auto" w:fill="EEECE1" w:themeFill="background2"/>
          </w:tcPr>
          <w:p w14:paraId="0DC65C27" w14:textId="453825D4" w:rsidR="00B60748" w:rsidRPr="009D6433" w:rsidRDefault="00B60748" w:rsidP="00B60748">
            <w:pPr>
              <w:spacing w:before="60" w:after="60"/>
              <w:rPr>
                <w:b/>
                <w:caps/>
              </w:rPr>
            </w:pPr>
            <w:r w:rsidRPr="009D6433">
              <w:rPr>
                <w:b/>
                <w:caps/>
              </w:rPr>
              <w:t>Course Learning Outcomes (CLO</w:t>
            </w:r>
            <w:r w:rsidR="00EA7DBB" w:rsidRPr="00EA7DBB">
              <w:rPr>
                <w:b/>
              </w:rPr>
              <w:t>s</w:t>
            </w:r>
            <w:r w:rsidRPr="009D6433">
              <w:rPr>
                <w:b/>
                <w:caps/>
              </w:rPr>
              <w:t>)</w:t>
            </w:r>
          </w:p>
        </w:tc>
        <w:tc>
          <w:tcPr>
            <w:tcW w:w="1980" w:type="dxa"/>
            <w:tcBorders>
              <w:left w:val="nil"/>
            </w:tcBorders>
            <w:shd w:val="clear" w:color="auto" w:fill="EEECE1" w:themeFill="background2"/>
          </w:tcPr>
          <w:p w14:paraId="0DC9F7A6" w14:textId="7AE9435E" w:rsidR="00B60748" w:rsidRPr="009D6433" w:rsidRDefault="00B60748" w:rsidP="00E2549A">
            <w:pPr>
              <w:spacing w:before="60" w:after="60"/>
              <w:rPr>
                <w:b/>
                <w:caps/>
              </w:rPr>
            </w:pPr>
            <w:r w:rsidRPr="009D6433">
              <w:rPr>
                <w:b/>
                <w:caps/>
              </w:rPr>
              <w:t xml:space="preserve">Aligned </w:t>
            </w:r>
            <w:r w:rsidR="00E2549A">
              <w:rPr>
                <w:b/>
                <w:caps/>
              </w:rPr>
              <w:t>F</w:t>
            </w:r>
            <w:r w:rsidR="00EA7DBB">
              <w:rPr>
                <w:b/>
                <w:caps/>
              </w:rPr>
              <w:t>L</w:t>
            </w:r>
            <w:r w:rsidR="00E2549A">
              <w:rPr>
                <w:b/>
                <w:caps/>
              </w:rPr>
              <w:t>G</w:t>
            </w:r>
          </w:p>
        </w:tc>
      </w:tr>
      <w:tr w:rsidR="00B60748" w14:paraId="37837C83" w14:textId="77777777" w:rsidTr="009D6433">
        <w:trPr>
          <w:trHeight w:val="1565"/>
        </w:trPr>
        <w:tc>
          <w:tcPr>
            <w:tcW w:w="8460" w:type="dxa"/>
            <w:gridSpan w:val="3"/>
            <w:tcBorders>
              <w:right w:val="nil"/>
            </w:tcBorders>
          </w:tcPr>
          <w:p w14:paraId="4257CE6D" w14:textId="77777777" w:rsidR="00B60748" w:rsidRDefault="00B60748" w:rsidP="00B60748">
            <w:pPr>
              <w:spacing w:before="60" w:after="60"/>
            </w:pPr>
            <w:r w:rsidRPr="00B60748">
              <w:t>CLO1: Clearly identify and define a loosely structured business problem</w:t>
            </w:r>
          </w:p>
          <w:p w14:paraId="3D96F9D3" w14:textId="77777777" w:rsidR="00B60748" w:rsidRDefault="00B60748" w:rsidP="00B60748">
            <w:pPr>
              <w:spacing w:before="60" w:after="60"/>
            </w:pPr>
            <w:r w:rsidRPr="00B60748">
              <w:t>CLO2: Select and use effective techniques to address the major challenges presented</w:t>
            </w:r>
          </w:p>
          <w:p w14:paraId="63FADF67" w14:textId="77777777" w:rsidR="00B858CF" w:rsidRDefault="00B858CF" w:rsidP="00B60748">
            <w:pPr>
              <w:spacing w:before="60" w:after="60"/>
            </w:pPr>
            <w:r w:rsidRPr="00B858CF">
              <w:t>CLO3: Use IT tools to verify, validate, and provide solutions to the decision process</w:t>
            </w:r>
          </w:p>
          <w:p w14:paraId="2A5964C3" w14:textId="77777777" w:rsidR="00B858CF" w:rsidRDefault="009D6433" w:rsidP="00B60748">
            <w:pPr>
              <w:spacing w:before="60" w:after="60"/>
            </w:pPr>
            <w:r>
              <w:t>CLO4: Communicate</w:t>
            </w:r>
            <w:r w:rsidR="00B858CF" w:rsidRPr="00B858CF">
              <w:t xml:space="preserve"> and support your solution with qualitative explanations</w:t>
            </w:r>
          </w:p>
        </w:tc>
        <w:tc>
          <w:tcPr>
            <w:tcW w:w="1980" w:type="dxa"/>
            <w:tcBorders>
              <w:left w:val="nil"/>
            </w:tcBorders>
          </w:tcPr>
          <w:p w14:paraId="427B475C" w14:textId="466699DF" w:rsidR="00B60748" w:rsidRDefault="00EA7DBB" w:rsidP="00B60748">
            <w:pPr>
              <w:spacing w:before="60" w:after="60"/>
            </w:pPr>
            <w:r>
              <w:t>FLG</w:t>
            </w:r>
            <w:r w:rsidR="00E2549A">
              <w:t xml:space="preserve"> </w:t>
            </w:r>
            <w:r w:rsidR="00B858CF">
              <w:t>1</w:t>
            </w:r>
          </w:p>
          <w:p w14:paraId="0E6D68F2" w14:textId="5A3F1A2D" w:rsidR="00B858CF" w:rsidRDefault="00EA7DBB" w:rsidP="00B60748">
            <w:pPr>
              <w:spacing w:before="60" w:after="60"/>
            </w:pPr>
            <w:r>
              <w:t xml:space="preserve">FLG </w:t>
            </w:r>
            <w:r w:rsidR="00B858CF">
              <w:t>2</w:t>
            </w:r>
          </w:p>
          <w:p w14:paraId="165FBB32" w14:textId="32DE5555" w:rsidR="00B858CF" w:rsidRDefault="00EA7DBB" w:rsidP="00B60748">
            <w:pPr>
              <w:spacing w:before="60" w:after="60"/>
            </w:pPr>
            <w:r>
              <w:t>FLG</w:t>
            </w:r>
            <w:r w:rsidR="00E2549A">
              <w:t xml:space="preserve"> </w:t>
            </w:r>
            <w:r w:rsidR="00B858CF">
              <w:t>2, 4</w:t>
            </w:r>
          </w:p>
          <w:p w14:paraId="719D383D" w14:textId="156A99C8" w:rsidR="00B858CF" w:rsidRDefault="00EA7DBB" w:rsidP="00B60748">
            <w:pPr>
              <w:spacing w:before="60" w:after="60"/>
            </w:pPr>
            <w:r>
              <w:t>FLG</w:t>
            </w:r>
            <w:r w:rsidR="00E2549A">
              <w:t xml:space="preserve"> </w:t>
            </w:r>
            <w:r w:rsidR="00B858CF">
              <w:t>3, 5</w:t>
            </w:r>
            <w:r>
              <w:t>, 6</w:t>
            </w:r>
          </w:p>
        </w:tc>
      </w:tr>
      <w:tr w:rsidR="00B60748" w14:paraId="75D48E8B" w14:textId="77777777" w:rsidTr="0077266E">
        <w:tc>
          <w:tcPr>
            <w:tcW w:w="10440" w:type="dxa"/>
            <w:gridSpan w:val="4"/>
            <w:shd w:val="clear" w:color="auto" w:fill="EEECE1" w:themeFill="background2"/>
          </w:tcPr>
          <w:p w14:paraId="4A4C8D46" w14:textId="77777777" w:rsidR="00B60748" w:rsidRPr="009D6433" w:rsidRDefault="009D6433" w:rsidP="00B60748">
            <w:pPr>
              <w:spacing w:before="60" w:after="60"/>
              <w:rPr>
                <w:b/>
                <w:caps/>
              </w:rPr>
            </w:pPr>
            <w:r w:rsidRPr="009D6433">
              <w:rPr>
                <w:b/>
                <w:caps/>
              </w:rPr>
              <w:t>Teaching and Learning Activities</w:t>
            </w:r>
          </w:p>
        </w:tc>
      </w:tr>
      <w:tr w:rsidR="00B60748" w14:paraId="1160E822" w14:textId="77777777" w:rsidTr="00EA7DBB">
        <w:trPr>
          <w:trHeight w:val="7528"/>
        </w:trPr>
        <w:tc>
          <w:tcPr>
            <w:tcW w:w="10440" w:type="dxa"/>
            <w:gridSpan w:val="4"/>
          </w:tcPr>
          <w:p w14:paraId="766D5BB6" w14:textId="77777777" w:rsidR="009D6433" w:rsidRDefault="009D6433" w:rsidP="009D6433">
            <w:pPr>
              <w:spacing w:before="60" w:after="120"/>
            </w:pPr>
            <w:r w:rsidRPr="0076719E">
              <w:rPr>
                <w:b/>
              </w:rPr>
              <w:t>Lecture:</w:t>
            </w:r>
            <w:r>
              <w:t xml:space="preserve"> I will present the fundamental concepts and the related business examples. However, I intend the lectures to be highly interactive to motivate active learning and continuous participation. You will learn the class topics by following the presentation as well as interjecting with your questions and responses to the questions I pose. A portion of class time will involve demos of Excel exercise. You will build your Excel skills by following my demos.</w:t>
            </w:r>
          </w:p>
          <w:p w14:paraId="5C6440A3" w14:textId="77777777" w:rsidR="009D6433" w:rsidRDefault="009D6433" w:rsidP="0076719E">
            <w:pPr>
              <w:spacing w:before="60" w:after="120"/>
            </w:pPr>
            <w:r w:rsidRPr="0076719E">
              <w:rPr>
                <w:b/>
              </w:rPr>
              <w:t>Skill-Building Exercise:</w:t>
            </w:r>
            <w:r>
              <w:t xml:space="preserve"> To reinforce the class topics, I will provide in-class problems. This is a chance to check your knowledge and practice approaching decision problems. Instead of providing the instructor’s solution, students may be asked to demonstrate their work and explain their approach clearly to the class. The idea of these exercises is to allow you to immediately apply the models and theories presented in lectures to relevant business problems; and the interactive classroom environment invigorates the learning process</w:t>
            </w:r>
            <w:r w:rsidR="0076719E">
              <w:t>.</w:t>
            </w:r>
            <w:r w:rsidR="00B57206">
              <w:t xml:space="preserve"> </w:t>
            </w:r>
            <w:r w:rsidR="00B57206">
              <w:rPr>
                <w:i/>
              </w:rPr>
              <w:t xml:space="preserve">Students who </w:t>
            </w:r>
            <w:r w:rsidR="00B57206" w:rsidRPr="00DE4D91">
              <w:rPr>
                <w:i/>
              </w:rPr>
              <w:t xml:space="preserve">are able to present their </w:t>
            </w:r>
            <w:r w:rsidR="00B57206">
              <w:rPr>
                <w:i/>
              </w:rPr>
              <w:t>answer</w:t>
            </w:r>
            <w:r w:rsidR="00B57206" w:rsidRPr="00DE4D91">
              <w:rPr>
                <w:i/>
              </w:rPr>
              <w:t xml:space="preserve">s correctly </w:t>
            </w:r>
            <w:r w:rsidR="00B57206">
              <w:rPr>
                <w:i/>
              </w:rPr>
              <w:t xml:space="preserve">will be awarded higher </w:t>
            </w:r>
            <w:r w:rsidR="00B57206" w:rsidRPr="00134532">
              <w:rPr>
                <w:i/>
              </w:rPr>
              <w:t xml:space="preserve">in-class </w:t>
            </w:r>
            <w:r w:rsidR="00B57206">
              <w:rPr>
                <w:i/>
              </w:rPr>
              <w:t>participation points</w:t>
            </w:r>
            <w:r w:rsidR="00B57206" w:rsidRPr="00DE4D91">
              <w:rPr>
                <w:i/>
              </w:rPr>
              <w:t>.</w:t>
            </w:r>
          </w:p>
          <w:p w14:paraId="0D10A03C" w14:textId="26B68116" w:rsidR="009D6433" w:rsidRPr="00484F6A" w:rsidRDefault="009D6433" w:rsidP="0076719E">
            <w:pPr>
              <w:spacing w:before="60" w:after="120"/>
            </w:pPr>
            <w:r w:rsidRPr="0076719E">
              <w:rPr>
                <w:b/>
              </w:rPr>
              <w:t>Assignments and Tutorial Sessions:</w:t>
            </w:r>
            <w:r>
              <w:t xml:space="preserve"> Assignments will be assigned </w:t>
            </w:r>
            <w:r w:rsidR="00B432D8">
              <w:t>biweekly</w:t>
            </w:r>
            <w:r>
              <w:t xml:space="preserve"> and answers will be given at the tutorial sessions. Assignments </w:t>
            </w:r>
            <w:r w:rsidR="00CE674B">
              <w:t>should be submitted</w:t>
            </w:r>
            <w:r w:rsidR="00CD105C">
              <w:t xml:space="preserve"> online through Moodle before the specified deadlines</w:t>
            </w:r>
            <w:r>
              <w:t>. Late</w:t>
            </w:r>
            <w:r w:rsidR="00EC634A">
              <w:t xml:space="preserve"> assignments are not accepted. </w:t>
            </w:r>
            <w:r w:rsidR="0031472B">
              <w:t>A</w:t>
            </w:r>
            <w:r w:rsidR="00EC634A">
              <w:t>ssignment</w:t>
            </w:r>
            <w:r w:rsidR="0031472B">
              <w:t>s</w:t>
            </w:r>
            <w:r>
              <w:t xml:space="preserve"> will be graded for </w:t>
            </w:r>
            <w:r w:rsidR="00B41B00">
              <w:t>both effort and accuracy</w:t>
            </w:r>
            <w:r>
              <w:t xml:space="preserve">, </w:t>
            </w:r>
            <w:r w:rsidR="00B41B00">
              <w:t xml:space="preserve">and you should </w:t>
            </w:r>
            <w:r>
              <w:t>devote considerable time to solving these problems</w:t>
            </w:r>
            <w:r w:rsidR="00B41B00">
              <w:t xml:space="preserve"> and showing detailed steps of the solutions</w:t>
            </w:r>
            <w:r>
              <w:t xml:space="preserve">. Practicing the problem-solving skills is essential for truly acquiring them. The tutorial sessions are valuable </w:t>
            </w:r>
            <w:r w:rsidRPr="00484F6A">
              <w:t>complements to the practice questions, as you will learn through active participation in the discussion carried out by M</w:t>
            </w:r>
            <w:r w:rsidR="009A112F" w:rsidRPr="00484F6A">
              <w:t>r</w:t>
            </w:r>
            <w:r w:rsidRPr="00484F6A">
              <w:t xml:space="preserve">. </w:t>
            </w:r>
            <w:r w:rsidR="009A112F" w:rsidRPr="00484F6A">
              <w:t>Eric Tam</w:t>
            </w:r>
            <w:r w:rsidRPr="00484F6A">
              <w:t>. Additional problems may also be discussed every week during the tutorial. Tutorial participation will be assessed based on students’</w:t>
            </w:r>
            <w:r w:rsidR="0076719E" w:rsidRPr="00484F6A">
              <w:t xml:space="preserve"> performance.</w:t>
            </w:r>
          </w:p>
          <w:p w14:paraId="51DFCA4E" w14:textId="710E381F" w:rsidR="00B60748" w:rsidRDefault="009D6433" w:rsidP="008629AF">
            <w:pPr>
              <w:spacing w:before="60" w:after="60"/>
            </w:pPr>
            <w:r w:rsidRPr="00720B74">
              <w:rPr>
                <w:b/>
              </w:rPr>
              <w:t>Project:</w:t>
            </w:r>
            <w:r w:rsidRPr="00720B74">
              <w:t xml:space="preserve"> </w:t>
            </w:r>
            <w:r w:rsidR="00B41B00" w:rsidRPr="00720B74">
              <w:t xml:space="preserve">The project will be an in-class business competition that will take place on </w:t>
            </w:r>
            <w:r w:rsidR="00720B74" w:rsidRPr="00720B74">
              <w:rPr>
                <w:b/>
              </w:rPr>
              <w:t>November</w:t>
            </w:r>
            <w:r w:rsidR="00980E34" w:rsidRPr="00720B74">
              <w:rPr>
                <w:b/>
              </w:rPr>
              <w:t xml:space="preserve"> 1</w:t>
            </w:r>
            <w:r w:rsidR="00720B74" w:rsidRPr="00720B74">
              <w:rPr>
                <w:b/>
              </w:rPr>
              <w:t>1</w:t>
            </w:r>
            <w:r w:rsidRPr="00720B74">
              <w:t xml:space="preserve">. </w:t>
            </w:r>
            <w:r w:rsidR="00B41B00" w:rsidRPr="00720B74">
              <w:t>No reports will be submitted, and your performance will be evaluated based on the outcome of the</w:t>
            </w:r>
            <w:r w:rsidR="00B41B00">
              <w:t xml:space="preserve"> competition. </w:t>
            </w:r>
            <w:r>
              <w:t xml:space="preserve">You will </w:t>
            </w:r>
            <w:r w:rsidR="00B41B00">
              <w:t>need to join a group</w:t>
            </w:r>
            <w:r>
              <w:t xml:space="preserve"> of </w:t>
            </w:r>
            <w:r w:rsidR="00B41B00">
              <w:rPr>
                <w:b/>
              </w:rPr>
              <w:t>three to four</w:t>
            </w:r>
            <w:r>
              <w:t xml:space="preserve"> people</w:t>
            </w:r>
            <w:r w:rsidR="00B41B00">
              <w:t xml:space="preserve"> and discuss with group members to find a reasonable strategy for the competition</w:t>
            </w:r>
            <w:r>
              <w:t xml:space="preserve">. </w:t>
            </w:r>
            <w:r w:rsidR="00B41B00">
              <w:t xml:space="preserve">To prepare for the competition, you need to play the game by yourselves many times beforehand. </w:t>
            </w:r>
            <w:r>
              <w:t xml:space="preserve">Collaboration is </w:t>
            </w:r>
            <w:r w:rsidR="00B41B00">
              <w:t>important for</w:t>
            </w:r>
            <w:r>
              <w:t xml:space="preserve"> learning and doing well on this project. </w:t>
            </w:r>
          </w:p>
        </w:tc>
      </w:tr>
      <w:tr w:rsidR="006B5DE6" w14:paraId="3DADCC83" w14:textId="77777777" w:rsidTr="00DA4D8F">
        <w:trPr>
          <w:trHeight w:val="405"/>
        </w:trPr>
        <w:tc>
          <w:tcPr>
            <w:tcW w:w="4950" w:type="dxa"/>
          </w:tcPr>
          <w:p w14:paraId="4DB61301" w14:textId="77777777" w:rsidR="006B5DE6" w:rsidRPr="00DA4D8F" w:rsidRDefault="006B5DE6" w:rsidP="00B60748">
            <w:pPr>
              <w:spacing w:before="60" w:after="60"/>
              <w:rPr>
                <w:b/>
              </w:rPr>
            </w:pPr>
            <w:r w:rsidRPr="00DA4D8F">
              <w:rPr>
                <w:b/>
              </w:rPr>
              <w:t>Teaching and Learning Activities</w:t>
            </w:r>
          </w:p>
        </w:tc>
        <w:tc>
          <w:tcPr>
            <w:tcW w:w="2700" w:type="dxa"/>
          </w:tcPr>
          <w:p w14:paraId="5D03DF1C" w14:textId="77777777" w:rsidR="006B5DE6" w:rsidRPr="00DA4D8F" w:rsidRDefault="006B5DE6" w:rsidP="00B60748">
            <w:pPr>
              <w:spacing w:before="60" w:after="60"/>
              <w:rPr>
                <w:b/>
              </w:rPr>
            </w:pPr>
            <w:r w:rsidRPr="00DA4D8F">
              <w:rPr>
                <w:b/>
              </w:rPr>
              <w:t>Expected contact hour</w:t>
            </w:r>
          </w:p>
        </w:tc>
        <w:tc>
          <w:tcPr>
            <w:tcW w:w="2790" w:type="dxa"/>
            <w:gridSpan w:val="2"/>
          </w:tcPr>
          <w:p w14:paraId="78931587" w14:textId="77777777" w:rsidR="006B5DE6" w:rsidRPr="00DA4D8F" w:rsidRDefault="006B5DE6" w:rsidP="006B5DE6">
            <w:pPr>
              <w:spacing w:before="60" w:after="60"/>
              <w:rPr>
                <w:b/>
              </w:rPr>
            </w:pPr>
            <w:r w:rsidRPr="00DA4D8F">
              <w:rPr>
                <w:b/>
              </w:rPr>
              <w:t>Study Load (% of study)</w:t>
            </w:r>
          </w:p>
        </w:tc>
      </w:tr>
      <w:tr w:rsidR="006B5DE6" w14:paraId="47208622" w14:textId="77777777" w:rsidTr="00DA4D8F">
        <w:trPr>
          <w:trHeight w:val="405"/>
        </w:trPr>
        <w:tc>
          <w:tcPr>
            <w:tcW w:w="4950" w:type="dxa"/>
          </w:tcPr>
          <w:p w14:paraId="4F8B89CB" w14:textId="77777777" w:rsidR="006B5DE6" w:rsidRDefault="006B5DE6" w:rsidP="006B5DE6">
            <w:pPr>
              <w:spacing w:before="60" w:after="60"/>
            </w:pPr>
            <w:r>
              <w:t>T&amp;L1. Interactive lectures</w:t>
            </w:r>
          </w:p>
          <w:p w14:paraId="3732002C" w14:textId="77777777" w:rsidR="006B5DE6" w:rsidRDefault="006B5DE6" w:rsidP="006B5DE6">
            <w:pPr>
              <w:spacing w:before="60" w:after="60"/>
            </w:pPr>
            <w:r>
              <w:t>T&amp;L2. Tutorials</w:t>
            </w:r>
          </w:p>
          <w:p w14:paraId="143D6025" w14:textId="77777777" w:rsidR="006B5DE6" w:rsidRDefault="006B5DE6" w:rsidP="006B5DE6">
            <w:pPr>
              <w:spacing w:before="60" w:after="60"/>
            </w:pPr>
            <w:r>
              <w:t xml:space="preserve">T&amp;L3. Group project and </w:t>
            </w:r>
            <w:r w:rsidR="002A7747">
              <w:t>assignments</w:t>
            </w:r>
          </w:p>
          <w:p w14:paraId="119E1BD9" w14:textId="77777777" w:rsidR="006B5DE6" w:rsidRDefault="006B5DE6" w:rsidP="006B5DE6">
            <w:pPr>
              <w:spacing w:before="60" w:after="60"/>
            </w:pPr>
            <w:r>
              <w:t>T&amp;L4. Self-study</w:t>
            </w:r>
          </w:p>
        </w:tc>
        <w:tc>
          <w:tcPr>
            <w:tcW w:w="2700" w:type="dxa"/>
          </w:tcPr>
          <w:p w14:paraId="799F1458" w14:textId="77777777" w:rsidR="006B5DE6" w:rsidRDefault="006B5DE6" w:rsidP="006B5DE6">
            <w:pPr>
              <w:spacing w:before="60" w:after="60"/>
              <w:jc w:val="center"/>
            </w:pPr>
            <w:r>
              <w:t>36</w:t>
            </w:r>
          </w:p>
          <w:p w14:paraId="66DC5CDE" w14:textId="77777777" w:rsidR="006B5DE6" w:rsidRDefault="006B5DE6" w:rsidP="006B5DE6">
            <w:pPr>
              <w:spacing w:before="60" w:after="60"/>
              <w:jc w:val="center"/>
            </w:pPr>
            <w:r>
              <w:t>12</w:t>
            </w:r>
          </w:p>
          <w:p w14:paraId="2EE395E1" w14:textId="77777777" w:rsidR="002A7747" w:rsidRDefault="002A7747" w:rsidP="006B5DE6">
            <w:pPr>
              <w:spacing w:before="60" w:after="60"/>
              <w:jc w:val="center"/>
            </w:pPr>
            <w:r>
              <w:t>36</w:t>
            </w:r>
          </w:p>
          <w:p w14:paraId="6BF99B6C" w14:textId="77777777" w:rsidR="002A7747" w:rsidRDefault="002A7747" w:rsidP="006B5DE6">
            <w:pPr>
              <w:spacing w:before="60" w:after="60"/>
              <w:jc w:val="center"/>
            </w:pPr>
            <w:r>
              <w:t>36</w:t>
            </w:r>
          </w:p>
        </w:tc>
        <w:tc>
          <w:tcPr>
            <w:tcW w:w="2790" w:type="dxa"/>
            <w:gridSpan w:val="2"/>
          </w:tcPr>
          <w:p w14:paraId="61CC7166" w14:textId="77777777" w:rsidR="006B5DE6" w:rsidRDefault="002A7747" w:rsidP="002A7747">
            <w:pPr>
              <w:spacing w:before="60" w:after="60"/>
              <w:jc w:val="center"/>
            </w:pPr>
            <w:r>
              <w:t>30%</w:t>
            </w:r>
          </w:p>
          <w:p w14:paraId="7B2736EF" w14:textId="77777777" w:rsidR="002A7747" w:rsidRDefault="002A7747" w:rsidP="002A7747">
            <w:pPr>
              <w:spacing w:before="60" w:after="60"/>
              <w:jc w:val="center"/>
            </w:pPr>
            <w:r>
              <w:t>10%</w:t>
            </w:r>
          </w:p>
          <w:p w14:paraId="2A7369B5" w14:textId="77777777" w:rsidR="002A7747" w:rsidRDefault="002A7747" w:rsidP="002A7747">
            <w:pPr>
              <w:spacing w:before="60" w:after="60"/>
              <w:jc w:val="center"/>
            </w:pPr>
            <w:r>
              <w:t>30%</w:t>
            </w:r>
          </w:p>
          <w:p w14:paraId="28AB1A66" w14:textId="77777777" w:rsidR="002A7747" w:rsidRDefault="002A7747" w:rsidP="002A7747">
            <w:pPr>
              <w:spacing w:before="60" w:after="60"/>
              <w:jc w:val="center"/>
            </w:pPr>
            <w:r>
              <w:t>30%</w:t>
            </w:r>
          </w:p>
        </w:tc>
      </w:tr>
      <w:tr w:rsidR="006B5DE6" w14:paraId="3B30450A" w14:textId="77777777" w:rsidTr="00DA4D8F">
        <w:trPr>
          <w:trHeight w:val="405"/>
        </w:trPr>
        <w:tc>
          <w:tcPr>
            <w:tcW w:w="4950" w:type="dxa"/>
          </w:tcPr>
          <w:p w14:paraId="45C6A057" w14:textId="77777777" w:rsidR="006B5DE6" w:rsidRDefault="002A7747" w:rsidP="002A7747">
            <w:pPr>
              <w:spacing w:before="60" w:after="60"/>
              <w:jc w:val="right"/>
            </w:pPr>
            <w:r>
              <w:lastRenderedPageBreak/>
              <w:t>Total</w:t>
            </w:r>
          </w:p>
        </w:tc>
        <w:tc>
          <w:tcPr>
            <w:tcW w:w="2700" w:type="dxa"/>
          </w:tcPr>
          <w:p w14:paraId="70020936" w14:textId="77777777" w:rsidR="006B5DE6" w:rsidRDefault="002A7747" w:rsidP="002A7747">
            <w:pPr>
              <w:spacing w:before="60" w:after="60"/>
              <w:jc w:val="center"/>
            </w:pPr>
            <w:r>
              <w:t>120</w:t>
            </w:r>
          </w:p>
        </w:tc>
        <w:tc>
          <w:tcPr>
            <w:tcW w:w="2790" w:type="dxa"/>
            <w:gridSpan w:val="2"/>
          </w:tcPr>
          <w:p w14:paraId="19285421" w14:textId="77777777" w:rsidR="006B5DE6" w:rsidRDefault="002A7747" w:rsidP="002A7747">
            <w:pPr>
              <w:spacing w:before="60" w:after="60"/>
              <w:jc w:val="center"/>
            </w:pPr>
            <w:r>
              <w:t>100%</w:t>
            </w:r>
          </w:p>
        </w:tc>
      </w:tr>
    </w:tbl>
    <w:p w14:paraId="45D55C4F" w14:textId="77777777" w:rsidR="002A7747" w:rsidRDefault="002A7747"/>
    <w:tbl>
      <w:tblPr>
        <w:tblStyle w:val="TableGrid"/>
        <w:tblW w:w="10440" w:type="dxa"/>
        <w:tblInd w:w="-612" w:type="dxa"/>
        <w:tblLook w:val="04A0" w:firstRow="1" w:lastRow="0" w:firstColumn="1" w:lastColumn="0" w:noHBand="0" w:noVBand="1"/>
      </w:tblPr>
      <w:tblGrid>
        <w:gridCol w:w="1530"/>
        <w:gridCol w:w="2430"/>
        <w:gridCol w:w="2790"/>
        <w:gridCol w:w="3690"/>
      </w:tblGrid>
      <w:tr w:rsidR="00B60748" w14:paraId="1D4B4D8B" w14:textId="77777777" w:rsidTr="0077266E">
        <w:tc>
          <w:tcPr>
            <w:tcW w:w="10440" w:type="dxa"/>
            <w:gridSpan w:val="4"/>
            <w:shd w:val="clear" w:color="auto" w:fill="EEECE1" w:themeFill="background2"/>
          </w:tcPr>
          <w:p w14:paraId="25432E13" w14:textId="77777777" w:rsidR="00B60748" w:rsidRPr="002A7747" w:rsidRDefault="002A7747" w:rsidP="002A7747">
            <w:pPr>
              <w:spacing w:before="60" w:after="60"/>
              <w:rPr>
                <w:b/>
              </w:rPr>
            </w:pPr>
            <w:r w:rsidRPr="002A7747">
              <w:rPr>
                <w:b/>
              </w:rPr>
              <w:t>ASSESSMENT METHODS AND GRADING POLICY</w:t>
            </w:r>
          </w:p>
        </w:tc>
      </w:tr>
      <w:tr w:rsidR="00073DD9" w14:paraId="42BDA09D" w14:textId="77777777" w:rsidTr="00073DD9">
        <w:trPr>
          <w:trHeight w:val="405"/>
        </w:trPr>
        <w:tc>
          <w:tcPr>
            <w:tcW w:w="3960" w:type="dxa"/>
            <w:gridSpan w:val="2"/>
            <w:tcBorders>
              <w:bottom w:val="single" w:sz="4" w:space="0" w:color="auto"/>
              <w:right w:val="nil"/>
            </w:tcBorders>
          </w:tcPr>
          <w:p w14:paraId="6CEAA1A3" w14:textId="77777777" w:rsidR="00073DD9" w:rsidRPr="00F968D9" w:rsidRDefault="00073DD9" w:rsidP="00B60748">
            <w:pPr>
              <w:spacing w:before="60" w:after="60"/>
              <w:rPr>
                <w:b/>
              </w:rPr>
            </w:pPr>
            <w:r w:rsidRPr="00F968D9">
              <w:rPr>
                <w:b/>
              </w:rPr>
              <w:t>Assessment Methods</w:t>
            </w:r>
          </w:p>
        </w:tc>
        <w:tc>
          <w:tcPr>
            <w:tcW w:w="2790" w:type="dxa"/>
            <w:tcBorders>
              <w:left w:val="nil"/>
              <w:bottom w:val="single" w:sz="4" w:space="0" w:color="auto"/>
              <w:right w:val="nil"/>
            </w:tcBorders>
          </w:tcPr>
          <w:p w14:paraId="0047E9BF" w14:textId="77777777" w:rsidR="00073DD9" w:rsidRPr="00F968D9" w:rsidRDefault="00073DD9" w:rsidP="00073DD9">
            <w:pPr>
              <w:spacing w:before="60" w:after="60"/>
              <w:jc w:val="center"/>
              <w:rPr>
                <w:b/>
              </w:rPr>
            </w:pPr>
            <w:r w:rsidRPr="00F968D9">
              <w:rPr>
                <w:b/>
              </w:rPr>
              <w:t>Weight</w:t>
            </w:r>
          </w:p>
        </w:tc>
        <w:tc>
          <w:tcPr>
            <w:tcW w:w="3690" w:type="dxa"/>
            <w:tcBorders>
              <w:left w:val="nil"/>
              <w:bottom w:val="single" w:sz="4" w:space="0" w:color="auto"/>
            </w:tcBorders>
          </w:tcPr>
          <w:p w14:paraId="61DEFDDB" w14:textId="77777777" w:rsidR="00073DD9" w:rsidRPr="00F968D9" w:rsidRDefault="00073DD9" w:rsidP="00073DD9">
            <w:pPr>
              <w:spacing w:before="60" w:after="60"/>
              <w:ind w:left="402"/>
              <w:rPr>
                <w:b/>
              </w:rPr>
            </w:pPr>
            <w:r w:rsidRPr="00F968D9">
              <w:rPr>
                <w:b/>
              </w:rPr>
              <w:t>Aligned CLO</w:t>
            </w:r>
          </w:p>
        </w:tc>
      </w:tr>
      <w:tr w:rsidR="00073DD9" w14:paraId="04FA2D15" w14:textId="77777777" w:rsidTr="00073DD9">
        <w:trPr>
          <w:trHeight w:val="405"/>
        </w:trPr>
        <w:tc>
          <w:tcPr>
            <w:tcW w:w="3960" w:type="dxa"/>
            <w:gridSpan w:val="2"/>
            <w:tcBorders>
              <w:bottom w:val="nil"/>
              <w:right w:val="nil"/>
            </w:tcBorders>
          </w:tcPr>
          <w:p w14:paraId="7FC77807" w14:textId="77777777" w:rsidR="00073DD9" w:rsidRDefault="00DA4D8F" w:rsidP="00B60748">
            <w:pPr>
              <w:spacing w:before="60" w:after="60"/>
            </w:pPr>
            <w:r>
              <w:t>Midterm exam</w:t>
            </w:r>
            <w:r>
              <w:tab/>
              <w:t>(No make-up exam)</w:t>
            </w:r>
          </w:p>
          <w:p w14:paraId="2254B24F" w14:textId="77777777" w:rsidR="00073DD9" w:rsidRDefault="00073DD9" w:rsidP="00B60748">
            <w:pPr>
              <w:spacing w:before="60" w:after="60"/>
            </w:pPr>
            <w:r w:rsidRPr="00073DD9">
              <w:t>Final exam</w:t>
            </w:r>
          </w:p>
          <w:p w14:paraId="26494DA7" w14:textId="77777777" w:rsidR="00073DD9" w:rsidRDefault="00073DD9" w:rsidP="00B60748">
            <w:pPr>
              <w:spacing w:before="60" w:after="60"/>
            </w:pPr>
            <w:r w:rsidRPr="00073DD9">
              <w:t>Assignments</w:t>
            </w:r>
          </w:p>
          <w:p w14:paraId="6534C80C" w14:textId="77777777" w:rsidR="00073DD9" w:rsidRDefault="00073DD9" w:rsidP="00B60748">
            <w:pPr>
              <w:spacing w:before="60" w:after="60"/>
            </w:pPr>
            <w:r w:rsidRPr="00073DD9">
              <w:t>In-class and tutorial participation</w:t>
            </w:r>
          </w:p>
          <w:p w14:paraId="34EB6008" w14:textId="77777777" w:rsidR="00073DD9" w:rsidRDefault="00073DD9" w:rsidP="00B60748">
            <w:pPr>
              <w:spacing w:before="60" w:after="60"/>
            </w:pPr>
            <w:r w:rsidRPr="00073DD9">
              <w:t>Project</w:t>
            </w:r>
            <w:r w:rsidRPr="00073DD9">
              <w:tab/>
            </w:r>
          </w:p>
        </w:tc>
        <w:tc>
          <w:tcPr>
            <w:tcW w:w="2790" w:type="dxa"/>
            <w:tcBorders>
              <w:left w:val="nil"/>
              <w:bottom w:val="single" w:sz="4" w:space="0" w:color="auto"/>
              <w:right w:val="nil"/>
            </w:tcBorders>
          </w:tcPr>
          <w:p w14:paraId="44CFED6B" w14:textId="77777777" w:rsidR="00073DD9" w:rsidRDefault="009574CF" w:rsidP="00073DD9">
            <w:pPr>
              <w:spacing w:before="60" w:after="60"/>
              <w:jc w:val="center"/>
            </w:pPr>
            <w:r>
              <w:t>30</w:t>
            </w:r>
            <w:r w:rsidR="00073DD9">
              <w:t>%</w:t>
            </w:r>
          </w:p>
          <w:p w14:paraId="77D40BE4" w14:textId="77777777" w:rsidR="00073DD9" w:rsidRDefault="00C5516A" w:rsidP="00073DD9">
            <w:pPr>
              <w:spacing w:before="60" w:after="60"/>
              <w:jc w:val="center"/>
            </w:pPr>
            <w:r>
              <w:t>4</w:t>
            </w:r>
            <w:r w:rsidR="00B57206">
              <w:t>0</w:t>
            </w:r>
            <w:r w:rsidR="00073DD9">
              <w:t>%</w:t>
            </w:r>
          </w:p>
          <w:p w14:paraId="1CD92ADB" w14:textId="77777777" w:rsidR="00073DD9" w:rsidRDefault="00C5516A" w:rsidP="00073DD9">
            <w:pPr>
              <w:spacing w:before="60" w:after="60"/>
              <w:jc w:val="center"/>
            </w:pPr>
            <w:r>
              <w:t>1</w:t>
            </w:r>
            <w:r w:rsidR="009574CF">
              <w:t>0</w:t>
            </w:r>
            <w:r w:rsidR="00073DD9">
              <w:t>%</w:t>
            </w:r>
          </w:p>
          <w:p w14:paraId="524DE54E" w14:textId="77777777" w:rsidR="00073DD9" w:rsidRDefault="00073DD9" w:rsidP="00073DD9">
            <w:pPr>
              <w:spacing w:before="60" w:after="60"/>
              <w:jc w:val="center"/>
            </w:pPr>
            <w:r>
              <w:t>10%</w:t>
            </w:r>
          </w:p>
          <w:p w14:paraId="1162C1B2" w14:textId="77777777" w:rsidR="00073DD9" w:rsidRPr="00073DD9" w:rsidRDefault="00C5516A" w:rsidP="009574CF">
            <w:pPr>
              <w:spacing w:before="60" w:after="60"/>
              <w:jc w:val="center"/>
            </w:pPr>
            <w:r>
              <w:t>1</w:t>
            </w:r>
            <w:r w:rsidR="009574CF">
              <w:t>0</w:t>
            </w:r>
            <w:r w:rsidR="00073DD9" w:rsidRPr="00073DD9">
              <w:t>%</w:t>
            </w:r>
          </w:p>
        </w:tc>
        <w:tc>
          <w:tcPr>
            <w:tcW w:w="3690" w:type="dxa"/>
            <w:tcBorders>
              <w:left w:val="nil"/>
              <w:bottom w:val="nil"/>
            </w:tcBorders>
          </w:tcPr>
          <w:p w14:paraId="14AD93C5" w14:textId="77777777" w:rsidR="00073DD9" w:rsidRDefault="00073DD9" w:rsidP="00073DD9">
            <w:pPr>
              <w:spacing w:before="60" w:after="60"/>
              <w:ind w:left="402"/>
            </w:pPr>
            <w:r w:rsidRPr="00073DD9">
              <w:t>CLO1, 2, 4</w:t>
            </w:r>
          </w:p>
          <w:p w14:paraId="620AB8B1" w14:textId="77777777" w:rsidR="00073DD9" w:rsidRDefault="00073DD9" w:rsidP="00073DD9">
            <w:pPr>
              <w:spacing w:before="60" w:after="60"/>
              <w:ind w:left="402"/>
            </w:pPr>
            <w:r w:rsidRPr="00073DD9">
              <w:t>CLO1, 2, 4</w:t>
            </w:r>
          </w:p>
          <w:p w14:paraId="505C4D1E" w14:textId="77777777" w:rsidR="00073DD9" w:rsidRDefault="00073DD9" w:rsidP="00073DD9">
            <w:pPr>
              <w:spacing w:before="60" w:after="60"/>
              <w:ind w:left="402"/>
            </w:pPr>
            <w:r w:rsidRPr="00073DD9">
              <w:t>CLO1, 2, 3, 4</w:t>
            </w:r>
          </w:p>
          <w:p w14:paraId="00076A8B" w14:textId="77777777" w:rsidR="00073DD9" w:rsidRDefault="00073DD9" w:rsidP="00073DD9">
            <w:pPr>
              <w:spacing w:before="60" w:after="60"/>
              <w:ind w:left="402"/>
            </w:pPr>
            <w:r w:rsidRPr="00073DD9">
              <w:t>CLO1, 2, 4</w:t>
            </w:r>
          </w:p>
          <w:p w14:paraId="378F0687" w14:textId="77777777" w:rsidR="00073DD9" w:rsidRDefault="00073DD9" w:rsidP="00073DD9">
            <w:pPr>
              <w:spacing w:before="60" w:after="60"/>
              <w:ind w:left="402"/>
            </w:pPr>
            <w:r w:rsidRPr="00073DD9">
              <w:t>CLO1, 2, 3, 4</w:t>
            </w:r>
          </w:p>
        </w:tc>
      </w:tr>
      <w:tr w:rsidR="00073DD9" w14:paraId="2E3A0BCF" w14:textId="77777777" w:rsidTr="00DA4D8F">
        <w:trPr>
          <w:trHeight w:val="566"/>
        </w:trPr>
        <w:tc>
          <w:tcPr>
            <w:tcW w:w="3960" w:type="dxa"/>
            <w:gridSpan w:val="2"/>
            <w:tcBorders>
              <w:top w:val="nil"/>
              <w:bottom w:val="nil"/>
              <w:right w:val="nil"/>
            </w:tcBorders>
          </w:tcPr>
          <w:p w14:paraId="0CA03D0C" w14:textId="77777777" w:rsidR="00073DD9" w:rsidRDefault="00073DD9" w:rsidP="00B60748">
            <w:pPr>
              <w:spacing w:before="60" w:after="60"/>
            </w:pPr>
          </w:p>
        </w:tc>
        <w:tc>
          <w:tcPr>
            <w:tcW w:w="2790" w:type="dxa"/>
            <w:tcBorders>
              <w:top w:val="single" w:sz="4" w:space="0" w:color="auto"/>
              <w:left w:val="nil"/>
              <w:bottom w:val="nil"/>
              <w:right w:val="nil"/>
            </w:tcBorders>
          </w:tcPr>
          <w:p w14:paraId="7A52B498" w14:textId="77777777" w:rsidR="00073DD9" w:rsidRDefault="00073DD9" w:rsidP="00073DD9">
            <w:pPr>
              <w:spacing w:before="60" w:after="60"/>
              <w:jc w:val="center"/>
            </w:pPr>
            <w:r>
              <w:t>Total: 100%</w:t>
            </w:r>
          </w:p>
        </w:tc>
        <w:tc>
          <w:tcPr>
            <w:tcW w:w="3690" w:type="dxa"/>
            <w:tcBorders>
              <w:top w:val="nil"/>
              <w:left w:val="nil"/>
              <w:bottom w:val="nil"/>
            </w:tcBorders>
          </w:tcPr>
          <w:p w14:paraId="51E7371C" w14:textId="77777777" w:rsidR="00073DD9" w:rsidRDefault="00073DD9" w:rsidP="00B60748">
            <w:pPr>
              <w:spacing w:before="60" w:after="60"/>
            </w:pPr>
          </w:p>
        </w:tc>
      </w:tr>
      <w:tr w:rsidR="00B60748" w14:paraId="5468BE3B" w14:textId="77777777" w:rsidTr="00B858CF">
        <w:tc>
          <w:tcPr>
            <w:tcW w:w="10440" w:type="dxa"/>
            <w:gridSpan w:val="4"/>
          </w:tcPr>
          <w:p w14:paraId="03E3C77D" w14:textId="77777777" w:rsidR="00B60748" w:rsidRPr="00F968D9" w:rsidRDefault="00F968D9" w:rsidP="00B60748">
            <w:pPr>
              <w:spacing w:before="60" w:after="60"/>
              <w:rPr>
                <w:b/>
              </w:rPr>
            </w:pPr>
            <w:r w:rsidRPr="00F968D9">
              <w:rPr>
                <w:b/>
              </w:rPr>
              <w:t>Course Grade Descriptors</w:t>
            </w:r>
          </w:p>
        </w:tc>
      </w:tr>
      <w:tr w:rsidR="00F968D9" w14:paraId="02B64477" w14:textId="77777777" w:rsidTr="00F968D9">
        <w:trPr>
          <w:trHeight w:val="405"/>
        </w:trPr>
        <w:tc>
          <w:tcPr>
            <w:tcW w:w="1530" w:type="dxa"/>
          </w:tcPr>
          <w:p w14:paraId="5156C3A3" w14:textId="77777777" w:rsidR="00F968D9" w:rsidRDefault="00F968D9" w:rsidP="00B60748">
            <w:pPr>
              <w:spacing w:before="60" w:after="60"/>
            </w:pPr>
            <w:r w:rsidRPr="00F968D9">
              <w:t>A+, A, A-</w:t>
            </w:r>
          </w:p>
        </w:tc>
        <w:tc>
          <w:tcPr>
            <w:tcW w:w="8910" w:type="dxa"/>
            <w:gridSpan w:val="3"/>
          </w:tcPr>
          <w:p w14:paraId="089C14C4" w14:textId="77777777" w:rsidR="00F968D9" w:rsidRDefault="00F968D9" w:rsidP="00F968D9">
            <w:pPr>
              <w:pStyle w:val="ListParagraph"/>
              <w:numPr>
                <w:ilvl w:val="0"/>
                <w:numId w:val="2"/>
              </w:numPr>
              <w:spacing w:before="60" w:after="60"/>
              <w:ind w:left="342"/>
            </w:pPr>
            <w:r>
              <w:rPr>
                <w:rFonts w:hint="eastAsia"/>
              </w:rPr>
              <w:t>Demonstrate a strong understanding of all relevant knowledge</w:t>
            </w:r>
          </w:p>
          <w:p w14:paraId="66D560CB" w14:textId="77777777" w:rsidR="00F968D9" w:rsidRDefault="00F968D9" w:rsidP="00F968D9">
            <w:pPr>
              <w:pStyle w:val="ListParagraph"/>
              <w:numPr>
                <w:ilvl w:val="0"/>
                <w:numId w:val="2"/>
              </w:numPr>
              <w:spacing w:before="60" w:after="60"/>
              <w:ind w:left="342"/>
            </w:pPr>
            <w:r>
              <w:rPr>
                <w:rFonts w:hint="eastAsia"/>
              </w:rPr>
              <w:t xml:space="preserve">Handling questions professionally </w:t>
            </w:r>
          </w:p>
          <w:p w14:paraId="22EF316D" w14:textId="77777777" w:rsidR="00F968D9" w:rsidRDefault="00F968D9" w:rsidP="00F968D9">
            <w:pPr>
              <w:pStyle w:val="ListParagraph"/>
              <w:numPr>
                <w:ilvl w:val="0"/>
                <w:numId w:val="2"/>
              </w:numPr>
              <w:spacing w:before="60" w:after="60"/>
              <w:ind w:left="342"/>
            </w:pPr>
            <w:r>
              <w:rPr>
                <w:rFonts w:hint="eastAsia"/>
              </w:rPr>
              <w:t xml:space="preserve">High participation in discussions </w:t>
            </w:r>
          </w:p>
          <w:p w14:paraId="4D47E8BB" w14:textId="77777777" w:rsidR="00F968D9" w:rsidRDefault="00F968D9" w:rsidP="00F968D9">
            <w:pPr>
              <w:pStyle w:val="ListParagraph"/>
              <w:numPr>
                <w:ilvl w:val="0"/>
                <w:numId w:val="2"/>
              </w:numPr>
              <w:spacing w:before="60" w:after="60"/>
              <w:ind w:left="342"/>
            </w:pPr>
            <w:r>
              <w:rPr>
                <w:rFonts w:hint="eastAsia"/>
              </w:rPr>
              <w:t>Present arguments that have an element of originality</w:t>
            </w:r>
          </w:p>
          <w:p w14:paraId="5AB8285F" w14:textId="77777777" w:rsidR="00F968D9" w:rsidRDefault="00F968D9" w:rsidP="00F968D9">
            <w:pPr>
              <w:pStyle w:val="ListParagraph"/>
              <w:numPr>
                <w:ilvl w:val="0"/>
                <w:numId w:val="2"/>
              </w:numPr>
              <w:spacing w:before="60" w:after="60"/>
              <w:ind w:left="342"/>
            </w:pPr>
            <w:r>
              <w:rPr>
                <w:rFonts w:hint="eastAsia"/>
              </w:rPr>
              <w:t xml:space="preserve">Achieve a standard of excellent performance in the exams with very accurate computation and very good analytical and </w:t>
            </w:r>
            <w:proofErr w:type="gramStart"/>
            <w:r>
              <w:rPr>
                <w:rFonts w:hint="eastAsia"/>
              </w:rPr>
              <w:t>problem solving</w:t>
            </w:r>
            <w:proofErr w:type="gramEnd"/>
            <w:r>
              <w:rPr>
                <w:rFonts w:hint="eastAsia"/>
              </w:rPr>
              <w:t xml:space="preserve"> skills</w:t>
            </w:r>
          </w:p>
          <w:p w14:paraId="65F1A791" w14:textId="77777777" w:rsidR="00F968D9" w:rsidRDefault="00F968D9" w:rsidP="00F968D9">
            <w:pPr>
              <w:pStyle w:val="ListParagraph"/>
              <w:numPr>
                <w:ilvl w:val="0"/>
                <w:numId w:val="2"/>
              </w:numPr>
              <w:spacing w:before="60" w:after="60"/>
              <w:ind w:left="342"/>
            </w:pPr>
            <w:r>
              <w:rPr>
                <w:rFonts w:hint="eastAsia"/>
              </w:rPr>
              <w:t>Excellent writing report</w:t>
            </w:r>
          </w:p>
        </w:tc>
      </w:tr>
      <w:tr w:rsidR="00F968D9" w14:paraId="01FFFB45" w14:textId="77777777" w:rsidTr="00F968D9">
        <w:trPr>
          <w:trHeight w:val="405"/>
        </w:trPr>
        <w:tc>
          <w:tcPr>
            <w:tcW w:w="1530" w:type="dxa"/>
          </w:tcPr>
          <w:p w14:paraId="256D3417" w14:textId="77777777" w:rsidR="00F968D9" w:rsidRDefault="00F968D9" w:rsidP="00B60748">
            <w:pPr>
              <w:spacing w:before="60" w:after="60"/>
            </w:pPr>
            <w:r w:rsidRPr="00F968D9">
              <w:t>B+, B, B-</w:t>
            </w:r>
          </w:p>
        </w:tc>
        <w:tc>
          <w:tcPr>
            <w:tcW w:w="8910" w:type="dxa"/>
            <w:gridSpan w:val="3"/>
          </w:tcPr>
          <w:p w14:paraId="69742C4C" w14:textId="77777777" w:rsidR="00F968D9" w:rsidRDefault="00F968D9" w:rsidP="00DA4D8F">
            <w:pPr>
              <w:pStyle w:val="ListParagraph"/>
              <w:numPr>
                <w:ilvl w:val="0"/>
                <w:numId w:val="2"/>
              </w:numPr>
              <w:spacing w:before="60" w:after="60"/>
              <w:ind w:left="342"/>
            </w:pPr>
            <w:r>
              <w:rPr>
                <w:rFonts w:hint="eastAsia"/>
              </w:rPr>
              <w:t>Demonstrate a good understanding of all relevant knowledge</w:t>
            </w:r>
          </w:p>
          <w:p w14:paraId="28D45D91" w14:textId="77777777" w:rsidR="00F968D9" w:rsidRDefault="00F968D9" w:rsidP="00DA4D8F">
            <w:pPr>
              <w:pStyle w:val="ListParagraph"/>
              <w:numPr>
                <w:ilvl w:val="0"/>
                <w:numId w:val="2"/>
              </w:numPr>
              <w:spacing w:before="60" w:after="60"/>
              <w:ind w:left="342"/>
            </w:pPr>
            <w:r>
              <w:rPr>
                <w:rFonts w:hint="eastAsia"/>
              </w:rPr>
              <w:t xml:space="preserve">Handling questions in a logical way </w:t>
            </w:r>
          </w:p>
          <w:p w14:paraId="7616441C" w14:textId="77777777" w:rsidR="00F968D9" w:rsidRDefault="00F968D9" w:rsidP="00DA4D8F">
            <w:pPr>
              <w:pStyle w:val="ListParagraph"/>
              <w:numPr>
                <w:ilvl w:val="0"/>
                <w:numId w:val="2"/>
              </w:numPr>
              <w:spacing w:before="60" w:after="60"/>
              <w:ind w:left="342"/>
            </w:pPr>
            <w:r>
              <w:rPr>
                <w:rFonts w:hint="eastAsia"/>
              </w:rPr>
              <w:t xml:space="preserve">Good participation in discussions </w:t>
            </w:r>
          </w:p>
          <w:p w14:paraId="4F3FEE77" w14:textId="77777777" w:rsidR="00F968D9" w:rsidRDefault="00F968D9" w:rsidP="00DA4D8F">
            <w:pPr>
              <w:pStyle w:val="ListParagraph"/>
              <w:numPr>
                <w:ilvl w:val="0"/>
                <w:numId w:val="2"/>
              </w:numPr>
              <w:spacing w:before="60" w:after="60"/>
              <w:ind w:left="342"/>
            </w:pPr>
            <w:r>
              <w:rPr>
                <w:rFonts w:hint="eastAsia"/>
              </w:rPr>
              <w:t>Present arguments that go beyond the lecture and textbook</w:t>
            </w:r>
          </w:p>
          <w:p w14:paraId="62AC34A7" w14:textId="77777777" w:rsidR="00F968D9" w:rsidRDefault="00F968D9" w:rsidP="00DA4D8F">
            <w:pPr>
              <w:pStyle w:val="ListParagraph"/>
              <w:numPr>
                <w:ilvl w:val="0"/>
                <w:numId w:val="2"/>
              </w:numPr>
              <w:spacing w:before="60" w:after="60"/>
              <w:ind w:left="342"/>
            </w:pPr>
            <w:r>
              <w:rPr>
                <w:rFonts w:hint="eastAsia"/>
              </w:rPr>
              <w:t xml:space="preserve">Achieve a standard of good performance in the exams with accurate computation and good analytical and </w:t>
            </w:r>
            <w:proofErr w:type="gramStart"/>
            <w:r>
              <w:rPr>
                <w:rFonts w:hint="eastAsia"/>
              </w:rPr>
              <w:t>problem solving</w:t>
            </w:r>
            <w:proofErr w:type="gramEnd"/>
            <w:r>
              <w:rPr>
                <w:rFonts w:hint="eastAsia"/>
              </w:rPr>
              <w:t xml:space="preserve"> skills</w:t>
            </w:r>
          </w:p>
          <w:p w14:paraId="036CDA51" w14:textId="77777777" w:rsidR="00F968D9" w:rsidRDefault="00F968D9" w:rsidP="00DA4D8F">
            <w:pPr>
              <w:pStyle w:val="ListParagraph"/>
              <w:numPr>
                <w:ilvl w:val="0"/>
                <w:numId w:val="2"/>
              </w:numPr>
              <w:spacing w:before="60" w:after="60"/>
              <w:ind w:left="342"/>
            </w:pPr>
            <w:r>
              <w:rPr>
                <w:rFonts w:hint="eastAsia"/>
              </w:rPr>
              <w:t>Good writing report</w:t>
            </w:r>
          </w:p>
        </w:tc>
      </w:tr>
      <w:tr w:rsidR="00F968D9" w14:paraId="497922C6" w14:textId="77777777" w:rsidTr="00F968D9">
        <w:trPr>
          <w:trHeight w:val="405"/>
        </w:trPr>
        <w:tc>
          <w:tcPr>
            <w:tcW w:w="1530" w:type="dxa"/>
          </w:tcPr>
          <w:p w14:paraId="54572F20" w14:textId="77777777" w:rsidR="00F968D9" w:rsidRDefault="00F968D9" w:rsidP="00B60748">
            <w:pPr>
              <w:spacing w:before="60" w:after="60"/>
            </w:pPr>
            <w:r w:rsidRPr="00F968D9">
              <w:t>C+, C, C-</w:t>
            </w:r>
          </w:p>
        </w:tc>
        <w:tc>
          <w:tcPr>
            <w:tcW w:w="8910" w:type="dxa"/>
            <w:gridSpan w:val="3"/>
          </w:tcPr>
          <w:p w14:paraId="2FB7CD26" w14:textId="77777777" w:rsidR="00DA4D8F" w:rsidRDefault="00DA4D8F" w:rsidP="00DA4D8F">
            <w:pPr>
              <w:pStyle w:val="ListParagraph"/>
              <w:numPr>
                <w:ilvl w:val="0"/>
                <w:numId w:val="2"/>
              </w:numPr>
              <w:spacing w:before="60" w:after="60"/>
              <w:ind w:left="342"/>
            </w:pPr>
            <w:r>
              <w:rPr>
                <w:rFonts w:hint="eastAsia"/>
              </w:rPr>
              <w:t>Demonstrate a basic understanding of the concepts involved</w:t>
            </w:r>
          </w:p>
          <w:p w14:paraId="3945F236" w14:textId="77777777" w:rsidR="00DA4D8F" w:rsidRDefault="00DA4D8F" w:rsidP="00DA4D8F">
            <w:pPr>
              <w:pStyle w:val="ListParagraph"/>
              <w:numPr>
                <w:ilvl w:val="0"/>
                <w:numId w:val="2"/>
              </w:numPr>
              <w:spacing w:before="60" w:after="60"/>
              <w:ind w:left="342"/>
            </w:pPr>
            <w:r>
              <w:rPr>
                <w:rFonts w:hint="eastAsia"/>
              </w:rPr>
              <w:t>Fairly address questions as set</w:t>
            </w:r>
          </w:p>
          <w:p w14:paraId="4B69DF6D" w14:textId="77777777" w:rsidR="00DA4D8F" w:rsidRDefault="00DA4D8F" w:rsidP="00DA4D8F">
            <w:pPr>
              <w:pStyle w:val="ListParagraph"/>
              <w:numPr>
                <w:ilvl w:val="0"/>
                <w:numId w:val="2"/>
              </w:numPr>
              <w:spacing w:before="60" w:after="60"/>
              <w:ind w:left="342"/>
            </w:pPr>
            <w:r>
              <w:rPr>
                <w:rFonts w:hint="eastAsia"/>
              </w:rPr>
              <w:t xml:space="preserve">Some participation in discussions </w:t>
            </w:r>
          </w:p>
          <w:p w14:paraId="37AD4253" w14:textId="77777777" w:rsidR="00DA4D8F" w:rsidRDefault="00DA4D8F" w:rsidP="00DA4D8F">
            <w:pPr>
              <w:pStyle w:val="ListParagraph"/>
              <w:numPr>
                <w:ilvl w:val="0"/>
                <w:numId w:val="2"/>
              </w:numPr>
              <w:spacing w:before="60" w:after="60"/>
              <w:ind w:left="342"/>
            </w:pPr>
            <w:r>
              <w:rPr>
                <w:rFonts w:hint="eastAsia"/>
              </w:rPr>
              <w:t>Present arguments in a well-structure manner</w:t>
            </w:r>
          </w:p>
          <w:p w14:paraId="0CD628F2" w14:textId="77777777" w:rsidR="00DA4D8F" w:rsidRDefault="00DA4D8F" w:rsidP="00DA4D8F">
            <w:pPr>
              <w:pStyle w:val="ListParagraph"/>
              <w:numPr>
                <w:ilvl w:val="0"/>
                <w:numId w:val="2"/>
              </w:numPr>
              <w:spacing w:before="60" w:after="60"/>
              <w:ind w:left="342"/>
            </w:pPr>
            <w:r>
              <w:rPr>
                <w:rFonts w:hint="eastAsia"/>
              </w:rPr>
              <w:t xml:space="preserve">Meet a standard of acceptable performance in the exams with reasonably accurate computation and acceptable analytical and </w:t>
            </w:r>
            <w:proofErr w:type="gramStart"/>
            <w:r>
              <w:rPr>
                <w:rFonts w:hint="eastAsia"/>
              </w:rPr>
              <w:t>problem solving</w:t>
            </w:r>
            <w:proofErr w:type="gramEnd"/>
            <w:r>
              <w:rPr>
                <w:rFonts w:hint="eastAsia"/>
              </w:rPr>
              <w:t xml:space="preserve"> skills</w:t>
            </w:r>
          </w:p>
          <w:p w14:paraId="0EED87A3" w14:textId="77777777" w:rsidR="00F968D9" w:rsidRDefault="00DA4D8F" w:rsidP="00DA4D8F">
            <w:pPr>
              <w:pStyle w:val="ListParagraph"/>
              <w:numPr>
                <w:ilvl w:val="0"/>
                <w:numId w:val="2"/>
              </w:numPr>
              <w:spacing w:before="60" w:after="60"/>
              <w:ind w:left="342"/>
            </w:pPr>
            <w:r>
              <w:rPr>
                <w:rFonts w:hint="eastAsia"/>
              </w:rPr>
              <w:t>Acceptable writing report</w:t>
            </w:r>
          </w:p>
        </w:tc>
      </w:tr>
      <w:tr w:rsidR="00F968D9" w14:paraId="2C76C4CD" w14:textId="77777777" w:rsidTr="00F968D9">
        <w:trPr>
          <w:trHeight w:val="405"/>
        </w:trPr>
        <w:tc>
          <w:tcPr>
            <w:tcW w:w="1530" w:type="dxa"/>
          </w:tcPr>
          <w:p w14:paraId="4737E65D" w14:textId="77777777" w:rsidR="00F968D9" w:rsidRDefault="00F968D9" w:rsidP="00B60748">
            <w:pPr>
              <w:spacing w:before="60" w:after="60"/>
            </w:pPr>
            <w:r w:rsidRPr="00F968D9">
              <w:t>D+, D</w:t>
            </w:r>
          </w:p>
        </w:tc>
        <w:tc>
          <w:tcPr>
            <w:tcW w:w="8910" w:type="dxa"/>
            <w:gridSpan w:val="3"/>
          </w:tcPr>
          <w:p w14:paraId="468D4EDC" w14:textId="77777777" w:rsidR="00DA4D8F" w:rsidRDefault="00DA4D8F" w:rsidP="00DA4D8F">
            <w:pPr>
              <w:pStyle w:val="ListParagraph"/>
              <w:numPr>
                <w:ilvl w:val="0"/>
                <w:numId w:val="2"/>
              </w:numPr>
              <w:spacing w:before="60" w:after="60"/>
              <w:ind w:left="342"/>
            </w:pPr>
            <w:r>
              <w:rPr>
                <w:rFonts w:hint="eastAsia"/>
              </w:rPr>
              <w:t>Demonstrate a minimum understanding of the concepts involved</w:t>
            </w:r>
          </w:p>
          <w:p w14:paraId="361715EE" w14:textId="77777777" w:rsidR="00DA4D8F" w:rsidRDefault="00DA4D8F" w:rsidP="00DA4D8F">
            <w:pPr>
              <w:pStyle w:val="ListParagraph"/>
              <w:numPr>
                <w:ilvl w:val="0"/>
                <w:numId w:val="2"/>
              </w:numPr>
              <w:spacing w:before="60" w:after="60"/>
              <w:ind w:left="342"/>
            </w:pPr>
            <w:r>
              <w:rPr>
                <w:rFonts w:hint="eastAsia"/>
              </w:rPr>
              <w:t>Barely address questions as set</w:t>
            </w:r>
          </w:p>
          <w:p w14:paraId="2EB1144B" w14:textId="77777777" w:rsidR="00DA4D8F" w:rsidRDefault="00DA4D8F" w:rsidP="00DA4D8F">
            <w:pPr>
              <w:pStyle w:val="ListParagraph"/>
              <w:numPr>
                <w:ilvl w:val="0"/>
                <w:numId w:val="2"/>
              </w:numPr>
              <w:spacing w:before="60" w:after="60"/>
              <w:ind w:left="342"/>
            </w:pPr>
            <w:r>
              <w:rPr>
                <w:rFonts w:hint="eastAsia"/>
              </w:rPr>
              <w:t xml:space="preserve">Minimal or no participation in discussions </w:t>
            </w:r>
          </w:p>
          <w:p w14:paraId="5A644A00" w14:textId="77777777" w:rsidR="00DA4D8F" w:rsidRDefault="00DA4D8F" w:rsidP="00DA4D8F">
            <w:pPr>
              <w:pStyle w:val="ListParagraph"/>
              <w:numPr>
                <w:ilvl w:val="0"/>
                <w:numId w:val="2"/>
              </w:numPr>
              <w:spacing w:before="60" w:after="60"/>
              <w:ind w:left="342"/>
            </w:pPr>
            <w:r>
              <w:rPr>
                <w:rFonts w:hint="eastAsia"/>
              </w:rPr>
              <w:t>Present arguments in a marginally acceptable manner</w:t>
            </w:r>
          </w:p>
          <w:p w14:paraId="5477CA26" w14:textId="77777777" w:rsidR="00DA4D8F" w:rsidRDefault="00DA4D8F" w:rsidP="00DA4D8F">
            <w:pPr>
              <w:pStyle w:val="ListParagraph"/>
              <w:numPr>
                <w:ilvl w:val="0"/>
                <w:numId w:val="2"/>
              </w:numPr>
              <w:spacing w:before="60" w:after="60"/>
              <w:ind w:left="342"/>
            </w:pPr>
            <w:r>
              <w:rPr>
                <w:rFonts w:hint="eastAsia"/>
              </w:rPr>
              <w:t xml:space="preserve">Meet a standard of marginally acceptable performance in the exams with some errors in computation and barely adequate analytical and </w:t>
            </w:r>
            <w:proofErr w:type="gramStart"/>
            <w:r>
              <w:rPr>
                <w:rFonts w:hint="eastAsia"/>
              </w:rPr>
              <w:t>problem solving</w:t>
            </w:r>
            <w:proofErr w:type="gramEnd"/>
            <w:r>
              <w:rPr>
                <w:rFonts w:hint="eastAsia"/>
              </w:rPr>
              <w:t xml:space="preserve"> skills</w:t>
            </w:r>
          </w:p>
          <w:p w14:paraId="12930014" w14:textId="77777777" w:rsidR="00F968D9" w:rsidRDefault="00DA4D8F" w:rsidP="00DA4D8F">
            <w:pPr>
              <w:pStyle w:val="ListParagraph"/>
              <w:numPr>
                <w:ilvl w:val="0"/>
                <w:numId w:val="2"/>
              </w:numPr>
              <w:spacing w:before="60" w:after="60"/>
              <w:ind w:left="342"/>
            </w:pPr>
            <w:r>
              <w:rPr>
                <w:rFonts w:hint="eastAsia"/>
              </w:rPr>
              <w:t>Marginally acceptable writing report</w:t>
            </w:r>
          </w:p>
        </w:tc>
      </w:tr>
      <w:tr w:rsidR="00F968D9" w14:paraId="0F4A3D16" w14:textId="77777777" w:rsidTr="00F968D9">
        <w:trPr>
          <w:trHeight w:val="405"/>
        </w:trPr>
        <w:tc>
          <w:tcPr>
            <w:tcW w:w="1530" w:type="dxa"/>
          </w:tcPr>
          <w:p w14:paraId="6368B587" w14:textId="77777777" w:rsidR="00F968D9" w:rsidRDefault="00F968D9" w:rsidP="00B60748">
            <w:pPr>
              <w:spacing w:before="60" w:after="60"/>
            </w:pPr>
            <w:r>
              <w:t>F</w:t>
            </w:r>
          </w:p>
        </w:tc>
        <w:tc>
          <w:tcPr>
            <w:tcW w:w="8910" w:type="dxa"/>
            <w:gridSpan w:val="3"/>
          </w:tcPr>
          <w:p w14:paraId="4308D9B4" w14:textId="77777777" w:rsidR="00DA4D8F" w:rsidRDefault="00DA4D8F" w:rsidP="00DA4D8F">
            <w:pPr>
              <w:pStyle w:val="ListParagraph"/>
              <w:numPr>
                <w:ilvl w:val="0"/>
                <w:numId w:val="2"/>
              </w:numPr>
              <w:spacing w:before="60" w:after="60"/>
              <w:ind w:left="342"/>
            </w:pPr>
            <w:r>
              <w:rPr>
                <w:rFonts w:hint="eastAsia"/>
              </w:rPr>
              <w:t>Demonstrate a poor understanding of the concepts involved</w:t>
            </w:r>
          </w:p>
          <w:p w14:paraId="4594AA2E" w14:textId="77777777" w:rsidR="00DA4D8F" w:rsidRDefault="00DA4D8F" w:rsidP="00DA4D8F">
            <w:pPr>
              <w:pStyle w:val="ListParagraph"/>
              <w:numPr>
                <w:ilvl w:val="0"/>
                <w:numId w:val="2"/>
              </w:numPr>
              <w:spacing w:before="60" w:after="60"/>
              <w:ind w:left="342"/>
            </w:pPr>
            <w:r>
              <w:rPr>
                <w:rFonts w:hint="eastAsia"/>
              </w:rPr>
              <w:t>Unable or unwilling to handle questions</w:t>
            </w:r>
          </w:p>
          <w:p w14:paraId="73516DBD" w14:textId="77777777" w:rsidR="00DA4D8F" w:rsidRDefault="00DA4D8F" w:rsidP="00DA4D8F">
            <w:pPr>
              <w:pStyle w:val="ListParagraph"/>
              <w:numPr>
                <w:ilvl w:val="0"/>
                <w:numId w:val="2"/>
              </w:numPr>
              <w:spacing w:before="60" w:after="60"/>
              <w:ind w:left="342"/>
            </w:pPr>
            <w:r>
              <w:rPr>
                <w:rFonts w:hint="eastAsia"/>
              </w:rPr>
              <w:t xml:space="preserve">Minimal or no participation in discussions </w:t>
            </w:r>
          </w:p>
          <w:p w14:paraId="15EBF35C" w14:textId="77777777" w:rsidR="00DA4D8F" w:rsidRDefault="00DA4D8F" w:rsidP="00DA4D8F">
            <w:pPr>
              <w:pStyle w:val="ListParagraph"/>
              <w:numPr>
                <w:ilvl w:val="0"/>
                <w:numId w:val="2"/>
              </w:numPr>
              <w:spacing w:before="60" w:after="60"/>
              <w:ind w:left="342"/>
            </w:pPr>
            <w:r>
              <w:rPr>
                <w:rFonts w:hint="eastAsia"/>
              </w:rPr>
              <w:t>Present arguments poorly</w:t>
            </w:r>
          </w:p>
          <w:p w14:paraId="17E3C21A" w14:textId="77777777" w:rsidR="00DA4D8F" w:rsidRDefault="00DA4D8F" w:rsidP="00DA4D8F">
            <w:pPr>
              <w:pStyle w:val="ListParagraph"/>
              <w:numPr>
                <w:ilvl w:val="0"/>
                <w:numId w:val="2"/>
              </w:numPr>
              <w:spacing w:before="60" w:after="60"/>
              <w:ind w:left="342"/>
            </w:pPr>
            <w:r>
              <w:rPr>
                <w:rFonts w:hint="eastAsia"/>
              </w:rPr>
              <w:t xml:space="preserve">Fail to meet a standard of passing the exams with major errors in computation and inadequate analytical and </w:t>
            </w:r>
            <w:proofErr w:type="gramStart"/>
            <w:r>
              <w:rPr>
                <w:rFonts w:hint="eastAsia"/>
              </w:rPr>
              <w:t>problem solving</w:t>
            </w:r>
            <w:proofErr w:type="gramEnd"/>
            <w:r>
              <w:rPr>
                <w:rFonts w:hint="eastAsia"/>
              </w:rPr>
              <w:t xml:space="preserve"> skills</w:t>
            </w:r>
          </w:p>
          <w:p w14:paraId="179A2355" w14:textId="77777777" w:rsidR="00F968D9" w:rsidRDefault="00DA4D8F" w:rsidP="00DA4D8F">
            <w:pPr>
              <w:pStyle w:val="ListParagraph"/>
              <w:numPr>
                <w:ilvl w:val="0"/>
                <w:numId w:val="2"/>
              </w:numPr>
              <w:spacing w:before="60" w:after="60"/>
              <w:ind w:left="342"/>
            </w:pPr>
            <w:r>
              <w:rPr>
                <w:rFonts w:hint="eastAsia"/>
              </w:rPr>
              <w:lastRenderedPageBreak/>
              <w:t>Poorly writing report</w:t>
            </w:r>
          </w:p>
        </w:tc>
      </w:tr>
      <w:tr w:rsidR="00073DD9" w14:paraId="25C4969E" w14:textId="77777777" w:rsidTr="00B858CF">
        <w:tc>
          <w:tcPr>
            <w:tcW w:w="10440" w:type="dxa"/>
            <w:gridSpan w:val="4"/>
          </w:tcPr>
          <w:p w14:paraId="2E163A3A" w14:textId="77777777" w:rsidR="00073DD9" w:rsidRPr="00DA4D8F" w:rsidRDefault="00DA4D8F" w:rsidP="00B60748">
            <w:pPr>
              <w:spacing w:before="60" w:after="60"/>
              <w:rPr>
                <w:b/>
              </w:rPr>
            </w:pPr>
            <w:r w:rsidRPr="00DA4D8F">
              <w:rPr>
                <w:b/>
              </w:rPr>
              <w:lastRenderedPageBreak/>
              <w:t>Assessment Rubrics for written group project and exams</w:t>
            </w:r>
          </w:p>
        </w:tc>
      </w:tr>
      <w:tr w:rsidR="00DA4D8F" w14:paraId="28329A76" w14:textId="77777777" w:rsidTr="00DA4D8F">
        <w:trPr>
          <w:trHeight w:val="78"/>
        </w:trPr>
        <w:tc>
          <w:tcPr>
            <w:tcW w:w="1530" w:type="dxa"/>
          </w:tcPr>
          <w:p w14:paraId="01D2F32F" w14:textId="77777777" w:rsidR="00DA4D8F" w:rsidRDefault="00DA4D8F" w:rsidP="00084D9A">
            <w:pPr>
              <w:spacing w:before="60" w:after="60"/>
            </w:pPr>
            <w:r w:rsidRPr="00F968D9">
              <w:t>A+, A, A-</w:t>
            </w:r>
          </w:p>
        </w:tc>
        <w:tc>
          <w:tcPr>
            <w:tcW w:w="8910" w:type="dxa"/>
            <w:gridSpan w:val="3"/>
          </w:tcPr>
          <w:p w14:paraId="14C80601" w14:textId="77777777" w:rsidR="007B507D" w:rsidRPr="007B507D" w:rsidRDefault="007B507D" w:rsidP="007B507D">
            <w:pPr>
              <w:pStyle w:val="ListParagraph"/>
              <w:numPr>
                <w:ilvl w:val="0"/>
                <w:numId w:val="2"/>
              </w:numPr>
              <w:spacing w:before="60" w:after="60"/>
              <w:ind w:left="342"/>
            </w:pPr>
            <w:r w:rsidRPr="007B507D">
              <w:t>Demonstrate a strong understanding of all relevant knowledge</w:t>
            </w:r>
          </w:p>
          <w:p w14:paraId="589B031F" w14:textId="77777777" w:rsidR="007B507D" w:rsidRPr="007B507D" w:rsidRDefault="007B507D" w:rsidP="007B507D">
            <w:pPr>
              <w:pStyle w:val="ListParagraph"/>
              <w:numPr>
                <w:ilvl w:val="0"/>
                <w:numId w:val="2"/>
              </w:numPr>
              <w:spacing w:before="60" w:after="60"/>
              <w:ind w:left="342"/>
            </w:pPr>
            <w:r w:rsidRPr="007B507D">
              <w:t>Present arguments that have an element of originality</w:t>
            </w:r>
          </w:p>
          <w:p w14:paraId="4DD393ED" w14:textId="77777777" w:rsidR="007B507D" w:rsidRPr="007B507D" w:rsidRDefault="007B507D" w:rsidP="007B507D">
            <w:pPr>
              <w:pStyle w:val="ListParagraph"/>
              <w:numPr>
                <w:ilvl w:val="0"/>
                <w:numId w:val="2"/>
              </w:numPr>
              <w:spacing w:before="60" w:after="60"/>
              <w:ind w:left="342"/>
            </w:pPr>
            <w:r w:rsidRPr="007B507D">
              <w:t xml:space="preserve">Achieve a standard of excellent performance in the assessments with very accurate computation and very good analytical and </w:t>
            </w:r>
            <w:proofErr w:type="gramStart"/>
            <w:r w:rsidRPr="007B507D">
              <w:t>problem solving</w:t>
            </w:r>
            <w:proofErr w:type="gramEnd"/>
            <w:r w:rsidRPr="007B507D">
              <w:t xml:space="preserve"> skills</w:t>
            </w:r>
          </w:p>
          <w:p w14:paraId="48DED8DE" w14:textId="77777777" w:rsidR="00DA4D8F" w:rsidRDefault="007B507D" w:rsidP="007B507D">
            <w:pPr>
              <w:pStyle w:val="ListParagraph"/>
              <w:numPr>
                <w:ilvl w:val="0"/>
                <w:numId w:val="2"/>
              </w:numPr>
              <w:spacing w:before="60" w:after="60"/>
              <w:ind w:left="342"/>
            </w:pPr>
            <w:r w:rsidRPr="007B507D">
              <w:t>Excellent writing report</w:t>
            </w:r>
          </w:p>
        </w:tc>
      </w:tr>
      <w:tr w:rsidR="00DA4D8F" w14:paraId="794612B6" w14:textId="77777777" w:rsidTr="00DA4D8F">
        <w:trPr>
          <w:trHeight w:val="78"/>
        </w:trPr>
        <w:tc>
          <w:tcPr>
            <w:tcW w:w="1530" w:type="dxa"/>
          </w:tcPr>
          <w:p w14:paraId="385C643B" w14:textId="77777777" w:rsidR="00DA4D8F" w:rsidRDefault="00DA4D8F" w:rsidP="00084D9A">
            <w:pPr>
              <w:spacing w:before="60" w:after="60"/>
            </w:pPr>
            <w:r w:rsidRPr="00F968D9">
              <w:t>B+, B, B-</w:t>
            </w:r>
          </w:p>
        </w:tc>
        <w:tc>
          <w:tcPr>
            <w:tcW w:w="8910" w:type="dxa"/>
            <w:gridSpan w:val="3"/>
          </w:tcPr>
          <w:p w14:paraId="4B7DEA39" w14:textId="77777777" w:rsidR="007B507D" w:rsidRPr="007B507D" w:rsidRDefault="007B507D" w:rsidP="007B507D">
            <w:pPr>
              <w:pStyle w:val="ListParagraph"/>
              <w:numPr>
                <w:ilvl w:val="0"/>
                <w:numId w:val="2"/>
              </w:numPr>
              <w:spacing w:before="60" w:after="60"/>
              <w:ind w:left="342"/>
            </w:pPr>
            <w:r w:rsidRPr="007B507D">
              <w:t>Demonstrate a good understanding of all relevant knowledge</w:t>
            </w:r>
          </w:p>
          <w:p w14:paraId="388F6ECA" w14:textId="77777777" w:rsidR="007B507D" w:rsidRPr="007B507D" w:rsidRDefault="007B507D" w:rsidP="007B507D">
            <w:pPr>
              <w:pStyle w:val="ListParagraph"/>
              <w:numPr>
                <w:ilvl w:val="0"/>
                <w:numId w:val="2"/>
              </w:numPr>
              <w:spacing w:before="60" w:after="60"/>
              <w:ind w:left="342"/>
            </w:pPr>
            <w:r w:rsidRPr="007B507D">
              <w:t>Present arguments that go beyond the lecture and textbook</w:t>
            </w:r>
          </w:p>
          <w:p w14:paraId="719A0C4D" w14:textId="77777777" w:rsidR="007B507D" w:rsidRPr="007B507D" w:rsidRDefault="007B507D" w:rsidP="007B507D">
            <w:pPr>
              <w:pStyle w:val="ListParagraph"/>
              <w:numPr>
                <w:ilvl w:val="0"/>
                <w:numId w:val="2"/>
              </w:numPr>
              <w:spacing w:before="60" w:after="60"/>
              <w:ind w:left="342"/>
            </w:pPr>
            <w:r w:rsidRPr="007B507D">
              <w:t xml:space="preserve">Achieve a standard of good performance in the assessments with accurate computation and good analytical and </w:t>
            </w:r>
            <w:proofErr w:type="gramStart"/>
            <w:r w:rsidRPr="007B507D">
              <w:t>problem solving</w:t>
            </w:r>
            <w:proofErr w:type="gramEnd"/>
            <w:r w:rsidRPr="007B507D">
              <w:t xml:space="preserve"> skills</w:t>
            </w:r>
          </w:p>
          <w:p w14:paraId="3DD6ECC5" w14:textId="77777777" w:rsidR="00DA4D8F" w:rsidRDefault="007B507D" w:rsidP="007B507D">
            <w:pPr>
              <w:pStyle w:val="ListParagraph"/>
              <w:numPr>
                <w:ilvl w:val="0"/>
                <w:numId w:val="2"/>
              </w:numPr>
              <w:spacing w:before="60" w:after="60"/>
              <w:ind w:left="342"/>
            </w:pPr>
            <w:r w:rsidRPr="007B507D">
              <w:t>Good writing report</w:t>
            </w:r>
          </w:p>
        </w:tc>
      </w:tr>
      <w:tr w:rsidR="00DA4D8F" w14:paraId="5ED5B218" w14:textId="77777777" w:rsidTr="00DA4D8F">
        <w:trPr>
          <w:trHeight w:val="78"/>
        </w:trPr>
        <w:tc>
          <w:tcPr>
            <w:tcW w:w="1530" w:type="dxa"/>
          </w:tcPr>
          <w:p w14:paraId="1048C575" w14:textId="77777777" w:rsidR="00DA4D8F" w:rsidRDefault="00DA4D8F" w:rsidP="00084D9A">
            <w:pPr>
              <w:spacing w:before="60" w:after="60"/>
            </w:pPr>
            <w:r w:rsidRPr="00F968D9">
              <w:t>C+, C, C-</w:t>
            </w:r>
          </w:p>
        </w:tc>
        <w:tc>
          <w:tcPr>
            <w:tcW w:w="8910" w:type="dxa"/>
            <w:gridSpan w:val="3"/>
          </w:tcPr>
          <w:p w14:paraId="52CBDE5D" w14:textId="77777777" w:rsidR="007B507D" w:rsidRPr="007B507D" w:rsidRDefault="007B507D" w:rsidP="007B507D">
            <w:pPr>
              <w:pStyle w:val="ListParagraph"/>
              <w:numPr>
                <w:ilvl w:val="0"/>
                <w:numId w:val="2"/>
              </w:numPr>
              <w:spacing w:before="60" w:after="60"/>
              <w:ind w:left="342"/>
            </w:pPr>
            <w:r w:rsidRPr="007B507D">
              <w:t>Demonstrate a basic understanding of the concepts involved</w:t>
            </w:r>
          </w:p>
          <w:p w14:paraId="721E6CD9" w14:textId="77777777" w:rsidR="007B507D" w:rsidRPr="007B507D" w:rsidRDefault="007B507D" w:rsidP="007B507D">
            <w:pPr>
              <w:pStyle w:val="ListParagraph"/>
              <w:numPr>
                <w:ilvl w:val="0"/>
                <w:numId w:val="2"/>
              </w:numPr>
              <w:spacing w:before="60" w:after="60"/>
              <w:ind w:left="342"/>
            </w:pPr>
            <w:r w:rsidRPr="007B507D">
              <w:t>Present arguments in a well-structure manner</w:t>
            </w:r>
          </w:p>
          <w:p w14:paraId="1442C396" w14:textId="77777777" w:rsidR="007B507D" w:rsidRPr="00613A02" w:rsidRDefault="007B507D" w:rsidP="007B507D">
            <w:pPr>
              <w:pStyle w:val="ListParagraph"/>
              <w:numPr>
                <w:ilvl w:val="0"/>
                <w:numId w:val="2"/>
              </w:numPr>
              <w:spacing w:before="60" w:after="60"/>
              <w:ind w:left="342"/>
            </w:pPr>
            <w:r w:rsidRPr="007B507D">
              <w:t xml:space="preserve">Meet a standard of acceptable performance in the assessments with reasonably accurate computation and acceptable analytical and </w:t>
            </w:r>
            <w:proofErr w:type="gramStart"/>
            <w:r w:rsidRPr="007B507D">
              <w:t>problem solving</w:t>
            </w:r>
            <w:proofErr w:type="gramEnd"/>
            <w:r w:rsidRPr="007B507D">
              <w:t xml:space="preserve"> skills</w:t>
            </w:r>
          </w:p>
          <w:p w14:paraId="6056039E" w14:textId="77777777" w:rsidR="00DA4D8F" w:rsidRDefault="007B507D" w:rsidP="007B507D">
            <w:pPr>
              <w:pStyle w:val="ListParagraph"/>
              <w:numPr>
                <w:ilvl w:val="0"/>
                <w:numId w:val="2"/>
              </w:numPr>
              <w:spacing w:before="60" w:after="60"/>
              <w:ind w:left="342"/>
            </w:pPr>
            <w:r w:rsidRPr="007B507D">
              <w:t>Acceptable writing report</w:t>
            </w:r>
          </w:p>
        </w:tc>
      </w:tr>
      <w:tr w:rsidR="00DA4D8F" w14:paraId="396CF536" w14:textId="77777777" w:rsidTr="00DA4D8F">
        <w:trPr>
          <w:trHeight w:val="78"/>
        </w:trPr>
        <w:tc>
          <w:tcPr>
            <w:tcW w:w="1530" w:type="dxa"/>
          </w:tcPr>
          <w:p w14:paraId="471E198F" w14:textId="77777777" w:rsidR="00DA4D8F" w:rsidRDefault="00DA4D8F" w:rsidP="00084D9A">
            <w:pPr>
              <w:spacing w:before="60" w:after="60"/>
            </w:pPr>
            <w:r w:rsidRPr="00F968D9">
              <w:t>D+, D</w:t>
            </w:r>
          </w:p>
        </w:tc>
        <w:tc>
          <w:tcPr>
            <w:tcW w:w="8910" w:type="dxa"/>
            <w:gridSpan w:val="3"/>
          </w:tcPr>
          <w:p w14:paraId="68C770CB" w14:textId="77777777" w:rsidR="007B507D" w:rsidRPr="007B507D" w:rsidRDefault="007B507D" w:rsidP="007B507D">
            <w:pPr>
              <w:pStyle w:val="ListParagraph"/>
              <w:numPr>
                <w:ilvl w:val="0"/>
                <w:numId w:val="2"/>
              </w:numPr>
              <w:spacing w:before="60" w:after="60"/>
              <w:ind w:left="342"/>
            </w:pPr>
            <w:r w:rsidRPr="007B507D">
              <w:t>Demonstrate a minimum understanding of the concepts involved</w:t>
            </w:r>
          </w:p>
          <w:p w14:paraId="463F0086" w14:textId="77777777" w:rsidR="007B507D" w:rsidRPr="007B507D" w:rsidRDefault="007B507D" w:rsidP="007B507D">
            <w:pPr>
              <w:pStyle w:val="ListParagraph"/>
              <w:numPr>
                <w:ilvl w:val="0"/>
                <w:numId w:val="2"/>
              </w:numPr>
              <w:spacing w:before="60" w:after="60"/>
              <w:ind w:left="342"/>
            </w:pPr>
            <w:r w:rsidRPr="007B507D">
              <w:t>Present arguments in a marginally acceptable manner</w:t>
            </w:r>
          </w:p>
          <w:p w14:paraId="7A03FA47" w14:textId="77777777" w:rsidR="007B507D" w:rsidRPr="00613A02" w:rsidRDefault="007B507D" w:rsidP="007B507D">
            <w:pPr>
              <w:pStyle w:val="ListParagraph"/>
              <w:numPr>
                <w:ilvl w:val="0"/>
                <w:numId w:val="2"/>
              </w:numPr>
              <w:spacing w:before="60" w:after="60"/>
              <w:ind w:left="342"/>
            </w:pPr>
            <w:r w:rsidRPr="007B507D">
              <w:t xml:space="preserve">Meet a standard of marginally acceptable performance in the assessments with some errors in computation and barely adequate analytical and </w:t>
            </w:r>
            <w:proofErr w:type="gramStart"/>
            <w:r w:rsidRPr="007B507D">
              <w:t>problem solving</w:t>
            </w:r>
            <w:proofErr w:type="gramEnd"/>
            <w:r w:rsidRPr="007B507D">
              <w:t xml:space="preserve"> skills</w:t>
            </w:r>
          </w:p>
          <w:p w14:paraId="05A581B0" w14:textId="77777777" w:rsidR="00DA4D8F" w:rsidRDefault="007B507D" w:rsidP="007B507D">
            <w:pPr>
              <w:pStyle w:val="ListParagraph"/>
              <w:numPr>
                <w:ilvl w:val="0"/>
                <w:numId w:val="2"/>
              </w:numPr>
              <w:spacing w:before="60" w:after="60"/>
              <w:ind w:left="342"/>
            </w:pPr>
            <w:r w:rsidRPr="00613A02">
              <w:t>Marginally a</w:t>
            </w:r>
            <w:r w:rsidRPr="007B507D">
              <w:t>cceptable writing report</w:t>
            </w:r>
          </w:p>
        </w:tc>
      </w:tr>
      <w:tr w:rsidR="00DA4D8F" w14:paraId="6F0EAC7B" w14:textId="77777777" w:rsidTr="00DB29EE">
        <w:trPr>
          <w:trHeight w:val="1736"/>
        </w:trPr>
        <w:tc>
          <w:tcPr>
            <w:tcW w:w="1530" w:type="dxa"/>
          </w:tcPr>
          <w:p w14:paraId="2407DBE8" w14:textId="77777777" w:rsidR="00DA4D8F" w:rsidRDefault="00DA4D8F" w:rsidP="00084D9A">
            <w:pPr>
              <w:spacing w:before="60" w:after="60"/>
            </w:pPr>
            <w:r>
              <w:t>F</w:t>
            </w:r>
          </w:p>
        </w:tc>
        <w:tc>
          <w:tcPr>
            <w:tcW w:w="8910" w:type="dxa"/>
            <w:gridSpan w:val="3"/>
          </w:tcPr>
          <w:p w14:paraId="5C8C0B1A" w14:textId="77777777" w:rsidR="007B507D" w:rsidRPr="007B507D" w:rsidRDefault="007B507D" w:rsidP="007B507D">
            <w:pPr>
              <w:pStyle w:val="ListParagraph"/>
              <w:numPr>
                <w:ilvl w:val="0"/>
                <w:numId w:val="2"/>
              </w:numPr>
              <w:spacing w:before="60" w:after="60"/>
              <w:ind w:left="342"/>
            </w:pPr>
            <w:r w:rsidRPr="007B507D">
              <w:t>Demonstrate a poor understanding of the concepts involved</w:t>
            </w:r>
          </w:p>
          <w:p w14:paraId="0392CAA7" w14:textId="77777777" w:rsidR="007B507D" w:rsidRPr="007B507D" w:rsidRDefault="007B507D" w:rsidP="007B507D">
            <w:pPr>
              <w:pStyle w:val="ListParagraph"/>
              <w:numPr>
                <w:ilvl w:val="0"/>
                <w:numId w:val="2"/>
              </w:numPr>
              <w:spacing w:before="60" w:after="60"/>
              <w:ind w:left="342"/>
            </w:pPr>
            <w:r w:rsidRPr="007B507D">
              <w:t>Present arguments poorly</w:t>
            </w:r>
          </w:p>
          <w:p w14:paraId="317512DB" w14:textId="77777777" w:rsidR="007B507D" w:rsidRPr="00613A02" w:rsidRDefault="007B507D" w:rsidP="007B507D">
            <w:pPr>
              <w:pStyle w:val="ListParagraph"/>
              <w:numPr>
                <w:ilvl w:val="0"/>
                <w:numId w:val="2"/>
              </w:numPr>
              <w:spacing w:before="60" w:after="60"/>
              <w:ind w:left="342"/>
            </w:pPr>
            <w:r w:rsidRPr="007B507D">
              <w:t xml:space="preserve">Fail to meet a standard of passing the assessments with major errors in computation and inadequate analytical and </w:t>
            </w:r>
            <w:proofErr w:type="gramStart"/>
            <w:r w:rsidRPr="007B507D">
              <w:t>problem solving</w:t>
            </w:r>
            <w:proofErr w:type="gramEnd"/>
            <w:r w:rsidRPr="007B507D">
              <w:t xml:space="preserve"> skills</w:t>
            </w:r>
          </w:p>
          <w:p w14:paraId="73611926" w14:textId="77777777" w:rsidR="00DA4D8F" w:rsidRDefault="007B507D" w:rsidP="007B507D">
            <w:pPr>
              <w:pStyle w:val="ListParagraph"/>
              <w:numPr>
                <w:ilvl w:val="0"/>
                <w:numId w:val="2"/>
              </w:numPr>
              <w:spacing w:before="60" w:after="60"/>
              <w:ind w:left="342"/>
            </w:pPr>
            <w:r w:rsidRPr="00613A02">
              <w:t>Poorly</w:t>
            </w:r>
            <w:r w:rsidRPr="007B507D">
              <w:t xml:space="preserve"> writing report</w:t>
            </w:r>
          </w:p>
        </w:tc>
      </w:tr>
      <w:tr w:rsidR="00B60748" w14:paraId="787DBA18" w14:textId="77777777" w:rsidTr="00B858CF">
        <w:tc>
          <w:tcPr>
            <w:tcW w:w="10440" w:type="dxa"/>
            <w:gridSpan w:val="4"/>
          </w:tcPr>
          <w:p w14:paraId="20FBD742" w14:textId="77777777" w:rsidR="00B60748" w:rsidRPr="00DA4D8F" w:rsidRDefault="00DA4D8F" w:rsidP="00B60748">
            <w:pPr>
              <w:spacing w:before="60" w:after="60"/>
              <w:rPr>
                <w:b/>
              </w:rPr>
            </w:pPr>
            <w:r w:rsidRPr="00DA4D8F">
              <w:rPr>
                <w:b/>
              </w:rPr>
              <w:t>Assessment Rubrics for in-class and tutorial participation</w:t>
            </w:r>
          </w:p>
        </w:tc>
      </w:tr>
      <w:tr w:rsidR="00DA4D8F" w14:paraId="0F016EC2" w14:textId="77777777" w:rsidTr="00DA4D8F">
        <w:trPr>
          <w:trHeight w:val="78"/>
        </w:trPr>
        <w:tc>
          <w:tcPr>
            <w:tcW w:w="1530" w:type="dxa"/>
          </w:tcPr>
          <w:p w14:paraId="0A5910A0" w14:textId="77777777" w:rsidR="00DA4D8F" w:rsidRDefault="00DA4D8F" w:rsidP="00084D9A">
            <w:pPr>
              <w:spacing w:before="60" w:after="60"/>
            </w:pPr>
            <w:r w:rsidRPr="00F968D9">
              <w:t>A+, A, A-</w:t>
            </w:r>
          </w:p>
        </w:tc>
        <w:tc>
          <w:tcPr>
            <w:tcW w:w="8910" w:type="dxa"/>
            <w:gridSpan w:val="3"/>
          </w:tcPr>
          <w:p w14:paraId="15DF7ECD" w14:textId="77777777" w:rsidR="000970C1" w:rsidRPr="000970C1" w:rsidRDefault="000970C1" w:rsidP="000970C1">
            <w:pPr>
              <w:pStyle w:val="ListParagraph"/>
              <w:numPr>
                <w:ilvl w:val="0"/>
                <w:numId w:val="2"/>
              </w:numPr>
              <w:spacing w:before="60" w:after="60"/>
              <w:ind w:left="342"/>
            </w:pPr>
            <w:r w:rsidRPr="000970C1">
              <w:t xml:space="preserve">High participation in discussions </w:t>
            </w:r>
          </w:p>
          <w:p w14:paraId="3A104C8C" w14:textId="77777777" w:rsidR="000970C1" w:rsidRPr="000970C1" w:rsidRDefault="000970C1" w:rsidP="000970C1">
            <w:pPr>
              <w:pStyle w:val="ListParagraph"/>
              <w:numPr>
                <w:ilvl w:val="0"/>
                <w:numId w:val="2"/>
              </w:numPr>
              <w:spacing w:before="60" w:after="60"/>
              <w:ind w:left="342"/>
            </w:pPr>
            <w:r w:rsidRPr="000970C1">
              <w:t>Always attend the tutorials and in-class discussions</w:t>
            </w:r>
          </w:p>
          <w:p w14:paraId="1E557B0A" w14:textId="77777777" w:rsidR="000970C1" w:rsidRPr="000970C1" w:rsidRDefault="000970C1" w:rsidP="000970C1">
            <w:pPr>
              <w:pStyle w:val="ListParagraph"/>
              <w:numPr>
                <w:ilvl w:val="0"/>
                <w:numId w:val="2"/>
              </w:numPr>
              <w:spacing w:before="60" w:after="60"/>
              <w:ind w:left="342"/>
            </w:pPr>
            <w:r w:rsidRPr="000970C1">
              <w:t>Demonstrate a strong understanding of all relevant knowledge</w:t>
            </w:r>
          </w:p>
          <w:p w14:paraId="505E02DA" w14:textId="77777777" w:rsidR="000970C1" w:rsidRPr="000970C1" w:rsidRDefault="000970C1" w:rsidP="000970C1">
            <w:pPr>
              <w:pStyle w:val="ListParagraph"/>
              <w:numPr>
                <w:ilvl w:val="0"/>
                <w:numId w:val="2"/>
              </w:numPr>
              <w:spacing w:before="60" w:after="60"/>
              <w:ind w:left="342"/>
            </w:pPr>
            <w:r w:rsidRPr="000970C1">
              <w:t xml:space="preserve">Handling questions professionally </w:t>
            </w:r>
          </w:p>
          <w:p w14:paraId="41A04554" w14:textId="77777777" w:rsidR="000970C1" w:rsidRPr="000970C1" w:rsidRDefault="000970C1" w:rsidP="000970C1">
            <w:pPr>
              <w:pStyle w:val="ListParagraph"/>
              <w:numPr>
                <w:ilvl w:val="0"/>
                <w:numId w:val="2"/>
              </w:numPr>
              <w:spacing w:before="60" w:after="60"/>
              <w:ind w:left="342"/>
            </w:pPr>
            <w:r w:rsidRPr="000970C1">
              <w:t>Present arguments that have an element of originality</w:t>
            </w:r>
          </w:p>
          <w:p w14:paraId="3C908314" w14:textId="77777777" w:rsidR="00DA4D8F" w:rsidRDefault="000970C1" w:rsidP="000970C1">
            <w:pPr>
              <w:pStyle w:val="ListParagraph"/>
              <w:numPr>
                <w:ilvl w:val="0"/>
                <w:numId w:val="2"/>
              </w:numPr>
              <w:spacing w:before="60" w:after="60"/>
              <w:ind w:left="342"/>
            </w:pPr>
            <w:r w:rsidRPr="000970C1">
              <w:t>Respect others and follow the class rules (no chatting and do not use cell phone)</w:t>
            </w:r>
          </w:p>
        </w:tc>
      </w:tr>
      <w:tr w:rsidR="00DA4D8F" w14:paraId="1C63E50C" w14:textId="77777777" w:rsidTr="00DA4D8F">
        <w:trPr>
          <w:trHeight w:val="78"/>
        </w:trPr>
        <w:tc>
          <w:tcPr>
            <w:tcW w:w="1530" w:type="dxa"/>
          </w:tcPr>
          <w:p w14:paraId="4502CFCF" w14:textId="77777777" w:rsidR="00DA4D8F" w:rsidRDefault="00DA4D8F" w:rsidP="00084D9A">
            <w:pPr>
              <w:spacing w:before="60" w:after="60"/>
            </w:pPr>
            <w:r w:rsidRPr="00F968D9">
              <w:t>B+, B, B-</w:t>
            </w:r>
          </w:p>
        </w:tc>
        <w:tc>
          <w:tcPr>
            <w:tcW w:w="8910" w:type="dxa"/>
            <w:gridSpan w:val="3"/>
          </w:tcPr>
          <w:p w14:paraId="17EB0F0B" w14:textId="77777777" w:rsidR="000970C1" w:rsidRPr="000970C1" w:rsidRDefault="000970C1" w:rsidP="000970C1">
            <w:pPr>
              <w:pStyle w:val="ListParagraph"/>
              <w:numPr>
                <w:ilvl w:val="0"/>
                <w:numId w:val="2"/>
              </w:numPr>
              <w:spacing w:before="60" w:after="60"/>
              <w:ind w:left="342"/>
            </w:pPr>
            <w:r w:rsidRPr="000970C1">
              <w:t xml:space="preserve">Good participation in discussions </w:t>
            </w:r>
          </w:p>
          <w:p w14:paraId="2FACE07B" w14:textId="77777777" w:rsidR="000970C1" w:rsidRPr="000970C1" w:rsidRDefault="000970C1" w:rsidP="000970C1">
            <w:pPr>
              <w:pStyle w:val="ListParagraph"/>
              <w:numPr>
                <w:ilvl w:val="0"/>
                <w:numId w:val="2"/>
              </w:numPr>
              <w:spacing w:before="60" w:after="60"/>
              <w:ind w:left="342"/>
            </w:pPr>
            <w:r w:rsidRPr="000970C1">
              <w:t>Often attend the tutorials and in-class discussions</w:t>
            </w:r>
          </w:p>
          <w:p w14:paraId="162C8D1A" w14:textId="77777777" w:rsidR="000970C1" w:rsidRPr="000970C1" w:rsidRDefault="000970C1" w:rsidP="000970C1">
            <w:pPr>
              <w:pStyle w:val="ListParagraph"/>
              <w:numPr>
                <w:ilvl w:val="0"/>
                <w:numId w:val="2"/>
              </w:numPr>
              <w:spacing w:before="60" w:after="60"/>
              <w:ind w:left="342"/>
            </w:pPr>
            <w:r w:rsidRPr="000970C1">
              <w:t>Demonstrate a good understanding of all relevant knowledge</w:t>
            </w:r>
          </w:p>
          <w:p w14:paraId="462DDDAF" w14:textId="77777777" w:rsidR="000970C1" w:rsidRPr="000970C1" w:rsidRDefault="000970C1" w:rsidP="000970C1">
            <w:pPr>
              <w:pStyle w:val="ListParagraph"/>
              <w:numPr>
                <w:ilvl w:val="0"/>
                <w:numId w:val="2"/>
              </w:numPr>
              <w:spacing w:before="60" w:after="60"/>
              <w:ind w:left="342"/>
            </w:pPr>
            <w:r w:rsidRPr="000970C1">
              <w:t xml:space="preserve">Handling questions in a logical way </w:t>
            </w:r>
          </w:p>
          <w:p w14:paraId="689E681A" w14:textId="77777777" w:rsidR="000970C1" w:rsidRPr="000970C1" w:rsidRDefault="000970C1" w:rsidP="000970C1">
            <w:pPr>
              <w:pStyle w:val="ListParagraph"/>
              <w:numPr>
                <w:ilvl w:val="0"/>
                <w:numId w:val="2"/>
              </w:numPr>
              <w:spacing w:before="60" w:after="60"/>
              <w:ind w:left="342"/>
            </w:pPr>
            <w:r w:rsidRPr="000970C1">
              <w:t>Present arguments that go beyond the lecture and textbook</w:t>
            </w:r>
          </w:p>
          <w:p w14:paraId="200C8C02" w14:textId="77777777" w:rsidR="00DA4D8F" w:rsidRDefault="000970C1" w:rsidP="000970C1">
            <w:pPr>
              <w:pStyle w:val="ListParagraph"/>
              <w:numPr>
                <w:ilvl w:val="0"/>
                <w:numId w:val="2"/>
              </w:numPr>
              <w:spacing w:before="60" w:after="60"/>
              <w:ind w:left="342"/>
            </w:pPr>
            <w:r w:rsidRPr="000970C1">
              <w:t>Respect others and follow the class rules (no chatting and do not use cell phone)</w:t>
            </w:r>
          </w:p>
        </w:tc>
      </w:tr>
      <w:tr w:rsidR="00DA4D8F" w14:paraId="2CCBBC03" w14:textId="77777777" w:rsidTr="00DA4D8F">
        <w:trPr>
          <w:trHeight w:val="78"/>
        </w:trPr>
        <w:tc>
          <w:tcPr>
            <w:tcW w:w="1530" w:type="dxa"/>
          </w:tcPr>
          <w:p w14:paraId="3F56B94D" w14:textId="77777777" w:rsidR="00DA4D8F" w:rsidRDefault="00DA4D8F" w:rsidP="00084D9A">
            <w:pPr>
              <w:spacing w:before="60" w:after="60"/>
            </w:pPr>
            <w:r w:rsidRPr="00F968D9">
              <w:t>C+, C, C-</w:t>
            </w:r>
          </w:p>
        </w:tc>
        <w:tc>
          <w:tcPr>
            <w:tcW w:w="8910" w:type="dxa"/>
            <w:gridSpan w:val="3"/>
          </w:tcPr>
          <w:p w14:paraId="7D0FA4CC" w14:textId="77777777" w:rsidR="000970C1" w:rsidRPr="000970C1" w:rsidRDefault="000970C1" w:rsidP="000970C1">
            <w:pPr>
              <w:pStyle w:val="ListParagraph"/>
              <w:numPr>
                <w:ilvl w:val="0"/>
                <w:numId w:val="2"/>
              </w:numPr>
              <w:spacing w:before="60" w:after="60"/>
              <w:ind w:left="342"/>
            </w:pPr>
            <w:r w:rsidRPr="000970C1">
              <w:t xml:space="preserve">Some participation in discussions </w:t>
            </w:r>
          </w:p>
          <w:p w14:paraId="5C32208A" w14:textId="77777777" w:rsidR="000970C1" w:rsidRPr="000970C1" w:rsidRDefault="000970C1" w:rsidP="000970C1">
            <w:pPr>
              <w:pStyle w:val="ListParagraph"/>
              <w:numPr>
                <w:ilvl w:val="0"/>
                <w:numId w:val="2"/>
              </w:numPr>
              <w:spacing w:before="60" w:after="60"/>
              <w:ind w:left="342"/>
            </w:pPr>
            <w:r w:rsidRPr="000970C1">
              <w:t>Sometimes attend the tutorials and in-class discussions</w:t>
            </w:r>
          </w:p>
          <w:p w14:paraId="0A1746D9" w14:textId="77777777" w:rsidR="000970C1" w:rsidRPr="000970C1" w:rsidRDefault="000970C1" w:rsidP="000970C1">
            <w:pPr>
              <w:pStyle w:val="ListParagraph"/>
              <w:numPr>
                <w:ilvl w:val="0"/>
                <w:numId w:val="2"/>
              </w:numPr>
              <w:spacing w:before="60" w:after="60"/>
              <w:ind w:left="342"/>
            </w:pPr>
            <w:r w:rsidRPr="000970C1">
              <w:t>Demonstrate a basic understanding of the concepts involved</w:t>
            </w:r>
          </w:p>
          <w:p w14:paraId="3A0597D9" w14:textId="77777777" w:rsidR="000970C1" w:rsidRPr="000970C1" w:rsidRDefault="000970C1" w:rsidP="000970C1">
            <w:pPr>
              <w:pStyle w:val="ListParagraph"/>
              <w:numPr>
                <w:ilvl w:val="0"/>
                <w:numId w:val="2"/>
              </w:numPr>
              <w:spacing w:before="60" w:after="60"/>
              <w:ind w:left="342"/>
            </w:pPr>
            <w:r w:rsidRPr="000970C1">
              <w:t>Fairly address questions as set</w:t>
            </w:r>
          </w:p>
          <w:p w14:paraId="039F2F56" w14:textId="77777777" w:rsidR="000970C1" w:rsidRPr="000970C1" w:rsidRDefault="000970C1" w:rsidP="000970C1">
            <w:pPr>
              <w:pStyle w:val="ListParagraph"/>
              <w:numPr>
                <w:ilvl w:val="0"/>
                <w:numId w:val="2"/>
              </w:numPr>
              <w:spacing w:before="60" w:after="60"/>
              <w:ind w:left="342"/>
            </w:pPr>
            <w:r w:rsidRPr="000970C1">
              <w:t>Present arguments in a well-structure manner</w:t>
            </w:r>
          </w:p>
          <w:p w14:paraId="0CE79F02" w14:textId="77777777" w:rsidR="00DA4D8F" w:rsidRDefault="000970C1" w:rsidP="000970C1">
            <w:pPr>
              <w:pStyle w:val="ListParagraph"/>
              <w:numPr>
                <w:ilvl w:val="0"/>
                <w:numId w:val="2"/>
              </w:numPr>
              <w:spacing w:before="60" w:after="60"/>
              <w:ind w:left="342"/>
            </w:pPr>
            <w:r w:rsidRPr="000970C1">
              <w:lastRenderedPageBreak/>
              <w:t>Respect others and follow the class rules (no chatting and do not use cell phone)</w:t>
            </w:r>
          </w:p>
        </w:tc>
      </w:tr>
      <w:tr w:rsidR="00DA4D8F" w14:paraId="106E8BBE" w14:textId="77777777" w:rsidTr="00DA4D8F">
        <w:trPr>
          <w:trHeight w:val="78"/>
        </w:trPr>
        <w:tc>
          <w:tcPr>
            <w:tcW w:w="1530" w:type="dxa"/>
          </w:tcPr>
          <w:p w14:paraId="1EF87FFB" w14:textId="77777777" w:rsidR="00DA4D8F" w:rsidRDefault="00DA4D8F" w:rsidP="00084D9A">
            <w:pPr>
              <w:spacing w:before="60" w:after="60"/>
            </w:pPr>
            <w:r w:rsidRPr="00F968D9">
              <w:lastRenderedPageBreak/>
              <w:t>D+, D</w:t>
            </w:r>
          </w:p>
        </w:tc>
        <w:tc>
          <w:tcPr>
            <w:tcW w:w="8910" w:type="dxa"/>
            <w:gridSpan w:val="3"/>
          </w:tcPr>
          <w:p w14:paraId="3E527F33" w14:textId="77777777" w:rsidR="000970C1" w:rsidRPr="000970C1" w:rsidRDefault="000970C1" w:rsidP="000970C1">
            <w:pPr>
              <w:pStyle w:val="ListParagraph"/>
              <w:numPr>
                <w:ilvl w:val="0"/>
                <w:numId w:val="2"/>
              </w:numPr>
              <w:spacing w:before="60" w:after="60"/>
              <w:ind w:left="342"/>
            </w:pPr>
            <w:r w:rsidRPr="000970C1">
              <w:t xml:space="preserve">Minimal or no participation in discussions </w:t>
            </w:r>
          </w:p>
          <w:p w14:paraId="7DE69826" w14:textId="77777777" w:rsidR="000970C1" w:rsidRPr="000970C1" w:rsidRDefault="000970C1" w:rsidP="000970C1">
            <w:pPr>
              <w:pStyle w:val="ListParagraph"/>
              <w:numPr>
                <w:ilvl w:val="0"/>
                <w:numId w:val="2"/>
              </w:numPr>
              <w:spacing w:before="60" w:after="60"/>
              <w:ind w:left="342"/>
            </w:pPr>
            <w:r w:rsidRPr="000970C1">
              <w:t>Rarely attend the tutorials and in-class discussions</w:t>
            </w:r>
          </w:p>
          <w:p w14:paraId="1267D4BB" w14:textId="77777777" w:rsidR="000970C1" w:rsidRPr="000970C1" w:rsidRDefault="000970C1" w:rsidP="000970C1">
            <w:pPr>
              <w:pStyle w:val="ListParagraph"/>
              <w:numPr>
                <w:ilvl w:val="0"/>
                <w:numId w:val="2"/>
              </w:numPr>
              <w:spacing w:before="60" w:after="60"/>
              <w:ind w:left="342"/>
            </w:pPr>
            <w:r w:rsidRPr="000970C1">
              <w:t>Demonstrate a minimum understanding of the concepts involved</w:t>
            </w:r>
          </w:p>
          <w:p w14:paraId="3458C534" w14:textId="77777777" w:rsidR="000970C1" w:rsidRPr="000970C1" w:rsidRDefault="000970C1" w:rsidP="000970C1">
            <w:pPr>
              <w:pStyle w:val="ListParagraph"/>
              <w:numPr>
                <w:ilvl w:val="0"/>
                <w:numId w:val="2"/>
              </w:numPr>
              <w:spacing w:before="60" w:after="60"/>
              <w:ind w:left="342"/>
            </w:pPr>
            <w:r w:rsidRPr="000970C1">
              <w:t>Barely address questions as set</w:t>
            </w:r>
          </w:p>
          <w:p w14:paraId="4C92295E" w14:textId="77777777" w:rsidR="000970C1" w:rsidRPr="000970C1" w:rsidRDefault="000970C1" w:rsidP="000970C1">
            <w:pPr>
              <w:pStyle w:val="ListParagraph"/>
              <w:numPr>
                <w:ilvl w:val="0"/>
                <w:numId w:val="2"/>
              </w:numPr>
              <w:spacing w:before="60" w:after="60"/>
              <w:ind w:left="342"/>
            </w:pPr>
            <w:r w:rsidRPr="000970C1">
              <w:t>Present arguments in a marginally acceptable manner</w:t>
            </w:r>
          </w:p>
          <w:p w14:paraId="1E49CDF2" w14:textId="77777777" w:rsidR="00DA4D8F" w:rsidRDefault="000970C1" w:rsidP="000970C1">
            <w:pPr>
              <w:pStyle w:val="ListParagraph"/>
              <w:numPr>
                <w:ilvl w:val="0"/>
                <w:numId w:val="2"/>
              </w:numPr>
              <w:spacing w:before="60" w:after="60"/>
              <w:ind w:left="342"/>
            </w:pPr>
            <w:r w:rsidRPr="000970C1">
              <w:t>Respect others and follow the class rules (no chatting and do not use cell phone)</w:t>
            </w:r>
          </w:p>
        </w:tc>
      </w:tr>
      <w:tr w:rsidR="00DA4D8F" w14:paraId="74F09DBD" w14:textId="77777777" w:rsidTr="00DA4D8F">
        <w:trPr>
          <w:trHeight w:val="78"/>
        </w:trPr>
        <w:tc>
          <w:tcPr>
            <w:tcW w:w="1530" w:type="dxa"/>
          </w:tcPr>
          <w:p w14:paraId="7BF3AECB" w14:textId="77777777" w:rsidR="00DA4D8F" w:rsidRDefault="00DA4D8F" w:rsidP="00084D9A">
            <w:pPr>
              <w:spacing w:before="60" w:after="60"/>
            </w:pPr>
            <w:r>
              <w:t>F</w:t>
            </w:r>
          </w:p>
        </w:tc>
        <w:tc>
          <w:tcPr>
            <w:tcW w:w="8910" w:type="dxa"/>
            <w:gridSpan w:val="3"/>
          </w:tcPr>
          <w:p w14:paraId="4E85997B" w14:textId="77777777" w:rsidR="000970C1" w:rsidRPr="000970C1" w:rsidRDefault="000970C1" w:rsidP="000970C1">
            <w:pPr>
              <w:pStyle w:val="ListParagraph"/>
              <w:numPr>
                <w:ilvl w:val="0"/>
                <w:numId w:val="2"/>
              </w:numPr>
              <w:spacing w:before="60" w:after="60"/>
              <w:ind w:left="342"/>
            </w:pPr>
            <w:r w:rsidRPr="000970C1">
              <w:t xml:space="preserve">Minimal or no participation in discussions </w:t>
            </w:r>
          </w:p>
          <w:p w14:paraId="765DE7B6" w14:textId="77777777" w:rsidR="000970C1" w:rsidRPr="000970C1" w:rsidRDefault="000970C1" w:rsidP="000970C1">
            <w:pPr>
              <w:pStyle w:val="ListParagraph"/>
              <w:numPr>
                <w:ilvl w:val="0"/>
                <w:numId w:val="2"/>
              </w:numPr>
              <w:spacing w:before="60" w:after="60"/>
              <w:ind w:left="342"/>
            </w:pPr>
            <w:r w:rsidRPr="000970C1">
              <w:t>Almost never attend the tutorials and in-class discussions</w:t>
            </w:r>
          </w:p>
          <w:p w14:paraId="0B8F1DC4" w14:textId="77777777" w:rsidR="000970C1" w:rsidRPr="000970C1" w:rsidRDefault="000970C1" w:rsidP="000970C1">
            <w:pPr>
              <w:pStyle w:val="ListParagraph"/>
              <w:numPr>
                <w:ilvl w:val="0"/>
                <w:numId w:val="2"/>
              </w:numPr>
              <w:spacing w:before="60" w:after="60"/>
              <w:ind w:left="342"/>
            </w:pPr>
            <w:r w:rsidRPr="000970C1">
              <w:t>Demonstrate a poor understanding of the concepts involved</w:t>
            </w:r>
          </w:p>
          <w:p w14:paraId="0C75AA5E" w14:textId="77777777" w:rsidR="000970C1" w:rsidRPr="000970C1" w:rsidRDefault="000970C1" w:rsidP="000970C1">
            <w:pPr>
              <w:pStyle w:val="ListParagraph"/>
              <w:numPr>
                <w:ilvl w:val="0"/>
                <w:numId w:val="2"/>
              </w:numPr>
              <w:spacing w:before="60" w:after="60"/>
              <w:ind w:left="342"/>
            </w:pPr>
            <w:r w:rsidRPr="000970C1">
              <w:t>Unable or unwilling to handle questions</w:t>
            </w:r>
          </w:p>
          <w:p w14:paraId="19159A8A" w14:textId="77777777" w:rsidR="000970C1" w:rsidRPr="000970C1" w:rsidRDefault="000970C1" w:rsidP="000970C1">
            <w:pPr>
              <w:pStyle w:val="ListParagraph"/>
              <w:numPr>
                <w:ilvl w:val="0"/>
                <w:numId w:val="2"/>
              </w:numPr>
              <w:spacing w:before="60" w:after="60"/>
              <w:ind w:left="342"/>
            </w:pPr>
            <w:r w:rsidRPr="000970C1">
              <w:t>Present arguments poorly</w:t>
            </w:r>
          </w:p>
          <w:p w14:paraId="6CD6510F" w14:textId="77777777" w:rsidR="00DA4D8F" w:rsidRDefault="000970C1" w:rsidP="000970C1">
            <w:pPr>
              <w:pStyle w:val="ListParagraph"/>
              <w:numPr>
                <w:ilvl w:val="0"/>
                <w:numId w:val="2"/>
              </w:numPr>
              <w:spacing w:before="60" w:after="60"/>
              <w:ind w:left="342"/>
            </w:pPr>
            <w:r w:rsidRPr="000970C1">
              <w:t>Behave poorly in class (often chatting with others, using cell phones, or being late)</w:t>
            </w:r>
          </w:p>
        </w:tc>
      </w:tr>
    </w:tbl>
    <w:p w14:paraId="4DE04E13" w14:textId="77777777" w:rsidR="00DB29EE" w:rsidRDefault="00DB29EE"/>
    <w:tbl>
      <w:tblPr>
        <w:tblStyle w:val="TableGrid"/>
        <w:tblW w:w="10440" w:type="dxa"/>
        <w:tblInd w:w="-612" w:type="dxa"/>
        <w:tblLook w:val="04A0" w:firstRow="1" w:lastRow="0" w:firstColumn="1" w:lastColumn="0" w:noHBand="0" w:noVBand="1"/>
      </w:tblPr>
      <w:tblGrid>
        <w:gridCol w:w="10440"/>
      </w:tblGrid>
      <w:tr w:rsidR="00B60748" w14:paraId="37189A62" w14:textId="77777777" w:rsidTr="0077266E">
        <w:tc>
          <w:tcPr>
            <w:tcW w:w="10440" w:type="dxa"/>
            <w:shd w:val="clear" w:color="auto" w:fill="EEECE1" w:themeFill="background2"/>
          </w:tcPr>
          <w:p w14:paraId="312016D4" w14:textId="77777777" w:rsidR="00B60748" w:rsidRPr="0077266E" w:rsidRDefault="00DB29EE" w:rsidP="00B60748">
            <w:pPr>
              <w:spacing w:before="60" w:after="60"/>
              <w:rPr>
                <w:b/>
                <w:caps/>
              </w:rPr>
            </w:pPr>
            <w:r w:rsidRPr="0077266E">
              <w:rPr>
                <w:b/>
                <w:caps/>
              </w:rPr>
              <w:t>Course Policy</w:t>
            </w:r>
          </w:p>
        </w:tc>
      </w:tr>
      <w:tr w:rsidR="00B60748" w14:paraId="55015FD6" w14:textId="77777777" w:rsidTr="00B858CF">
        <w:tc>
          <w:tcPr>
            <w:tcW w:w="10440" w:type="dxa"/>
          </w:tcPr>
          <w:p w14:paraId="45E77380" w14:textId="77777777" w:rsidR="00B60748" w:rsidRDefault="00DB29EE" w:rsidP="00DB29EE">
            <w:pPr>
              <w:spacing w:before="60" w:after="120"/>
            </w:pPr>
            <w:r>
              <w:t>An orderly learning environment is extremely important for this course. Disruptive behaviors are inconsiderate to other students as well as to the instructor, and are absolutely unacceptable. Talking during lectures, arriving to class late, and any other disruptions of mobile devices are not allowed; students who are responsible for any of these actions will be subject to academic penalty and will be asked to leave the classroom.</w:t>
            </w:r>
          </w:p>
          <w:p w14:paraId="5B46BD6E" w14:textId="77777777" w:rsidR="00DB29EE" w:rsidRDefault="00DB29EE" w:rsidP="00DB29EE">
            <w:pPr>
              <w:spacing w:before="60" w:after="120"/>
            </w:pPr>
            <w:r>
              <w:t>Any dishonesty—such as cheating, false representation, plagiarism, etc.—that comes to my attention will result in an F in the course.</w:t>
            </w:r>
          </w:p>
          <w:p w14:paraId="43DE0D30" w14:textId="77777777" w:rsidR="00DB29EE" w:rsidRDefault="00DB29EE" w:rsidP="00DB29EE">
            <w:pPr>
              <w:spacing w:before="60" w:after="120"/>
            </w:pPr>
            <w:r>
              <w:t xml:space="preserve">Academic dishonesty includes cheating, plagiarism, unauthorized collaboration, falsifying academic records, and any act designed to avoid participating honestly in the learning process. Scholastic dishonesty also includes, but is not limited to, providing false or misleading information to receive a postponement or an extension on an exam or other assignment. The responsibilities of both students and faculty with regard to scholastic dishonesty are described in detail in the </w:t>
            </w:r>
            <w:hyperlink r:id="rId7" w:history="1">
              <w:r w:rsidRPr="007B1DF6">
                <w:rPr>
                  <w:rStyle w:val="Hyperlink"/>
                </w:rPr>
                <w:t>Disciplinary Committee Regulations</w:t>
              </w:r>
            </w:hyperlink>
            <w:r>
              <w:t>. By teaching this course, I have agreed to observe all of the faculty responsibilities described in that document. By enrolling in this class, you have agreed to observe all of the student responsibilities described in that document.  If the application of that policy statement to this class and its assignments is unclear in any way, it is your responsibility to ask me for clarification.</w:t>
            </w:r>
          </w:p>
          <w:p w14:paraId="38ACB751" w14:textId="4AAE95F7" w:rsidR="00DB29EE" w:rsidRDefault="00DB29EE" w:rsidP="00B60748">
            <w:pPr>
              <w:spacing w:before="60" w:after="60"/>
            </w:pPr>
            <w:r w:rsidRPr="00DB29EE">
              <w:t>Students are encouraged to give feedback on the course through mid-term survey in additional to S</w:t>
            </w:r>
            <w:r w:rsidR="00CC42EE">
              <w:t>F</w:t>
            </w:r>
            <w:r w:rsidRPr="00DB29EE">
              <w:t>TL around the end of the semester and online interaction via Moodle site</w:t>
            </w:r>
            <w:r>
              <w:t>.</w:t>
            </w:r>
          </w:p>
        </w:tc>
      </w:tr>
    </w:tbl>
    <w:p w14:paraId="30C68489" w14:textId="77777777" w:rsidR="00DB29EE" w:rsidRDefault="00DB29EE"/>
    <w:p w14:paraId="4AD755E8" w14:textId="77777777" w:rsidR="00DB29EE" w:rsidRDefault="00DB29EE">
      <w:pPr>
        <w:spacing w:line="360" w:lineRule="auto"/>
        <w:jc w:val="both"/>
      </w:pPr>
      <w:r>
        <w:br w:type="page"/>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277"/>
        <w:gridCol w:w="1006"/>
        <w:gridCol w:w="7390"/>
      </w:tblGrid>
      <w:tr w:rsidR="00B57206" w14:paraId="19965489" w14:textId="77777777" w:rsidTr="00FD2FAE">
        <w:trPr>
          <w:trHeight w:val="432"/>
          <w:jc w:val="center"/>
        </w:trPr>
        <w:tc>
          <w:tcPr>
            <w:tcW w:w="9511" w:type="dxa"/>
            <w:gridSpan w:val="4"/>
            <w:vAlign w:val="center"/>
          </w:tcPr>
          <w:p w14:paraId="420792D4" w14:textId="77777777" w:rsidR="00B57206" w:rsidRDefault="00B57206" w:rsidP="009807FE">
            <w:pPr>
              <w:jc w:val="center"/>
              <w:rPr>
                <w:b/>
              </w:rPr>
            </w:pPr>
          </w:p>
          <w:p w14:paraId="379897EC" w14:textId="77777777" w:rsidR="00B57206" w:rsidRDefault="00B57206" w:rsidP="009807FE">
            <w:pPr>
              <w:jc w:val="center"/>
              <w:rPr>
                <w:b/>
              </w:rPr>
            </w:pPr>
            <w:r w:rsidRPr="00CA1746">
              <w:rPr>
                <w:b/>
              </w:rPr>
              <w:t>Tentative Course Schedule*</w:t>
            </w:r>
          </w:p>
          <w:p w14:paraId="74090875" w14:textId="77777777" w:rsidR="00B57206" w:rsidRPr="0088473E" w:rsidRDefault="00B57206" w:rsidP="009807FE">
            <w:pPr>
              <w:jc w:val="center"/>
              <w:rPr>
                <w:b/>
              </w:rPr>
            </w:pPr>
          </w:p>
        </w:tc>
      </w:tr>
      <w:tr w:rsidR="00FD2FAE" w14:paraId="48DBCB1E" w14:textId="77777777" w:rsidTr="00FD2FAE">
        <w:trPr>
          <w:trHeight w:val="432"/>
          <w:jc w:val="center"/>
        </w:trPr>
        <w:tc>
          <w:tcPr>
            <w:tcW w:w="838" w:type="dxa"/>
            <w:shd w:val="clear" w:color="auto" w:fill="auto"/>
            <w:vAlign w:val="center"/>
          </w:tcPr>
          <w:p w14:paraId="3735D221" w14:textId="77777777" w:rsidR="00FD2FAE" w:rsidRPr="005273C0" w:rsidRDefault="00FD2FAE" w:rsidP="009807FE">
            <w:pPr>
              <w:jc w:val="center"/>
              <w:rPr>
                <w:b/>
              </w:rPr>
            </w:pPr>
            <w:r>
              <w:rPr>
                <w:b/>
              </w:rPr>
              <w:t>Week</w:t>
            </w:r>
          </w:p>
        </w:tc>
        <w:tc>
          <w:tcPr>
            <w:tcW w:w="1283" w:type="dxa"/>
            <w:gridSpan w:val="2"/>
            <w:vAlign w:val="center"/>
          </w:tcPr>
          <w:p w14:paraId="26CB04F8" w14:textId="3E60B7F3" w:rsidR="00FD2FAE" w:rsidRPr="00484F6A" w:rsidRDefault="00336556" w:rsidP="009807FE">
            <w:pPr>
              <w:jc w:val="center"/>
              <w:rPr>
                <w:b/>
              </w:rPr>
            </w:pPr>
            <w:r>
              <w:rPr>
                <w:b/>
              </w:rPr>
              <w:t>Tues</w:t>
            </w:r>
            <w:r w:rsidR="00FD2FAE" w:rsidRPr="00484F6A">
              <w:rPr>
                <w:b/>
              </w:rPr>
              <w:t>day</w:t>
            </w:r>
          </w:p>
        </w:tc>
        <w:tc>
          <w:tcPr>
            <w:tcW w:w="7390" w:type="dxa"/>
            <w:shd w:val="clear" w:color="auto" w:fill="auto"/>
            <w:vAlign w:val="center"/>
          </w:tcPr>
          <w:p w14:paraId="3BAF22EE" w14:textId="77777777" w:rsidR="00FD2FAE" w:rsidRPr="00484F6A" w:rsidRDefault="00FD2FAE" w:rsidP="009807FE">
            <w:pPr>
              <w:jc w:val="center"/>
              <w:rPr>
                <w:b/>
              </w:rPr>
            </w:pPr>
            <w:r w:rsidRPr="00484F6A">
              <w:rPr>
                <w:b/>
              </w:rPr>
              <w:t>Topic</w:t>
            </w:r>
          </w:p>
        </w:tc>
      </w:tr>
      <w:tr w:rsidR="00FD2FAE" w14:paraId="332B263A" w14:textId="77777777" w:rsidTr="00FD2FAE">
        <w:trPr>
          <w:trHeight w:val="432"/>
          <w:jc w:val="center"/>
        </w:trPr>
        <w:tc>
          <w:tcPr>
            <w:tcW w:w="838" w:type="dxa"/>
            <w:shd w:val="clear" w:color="auto" w:fill="auto"/>
            <w:vAlign w:val="center"/>
          </w:tcPr>
          <w:p w14:paraId="330C22C1" w14:textId="77777777" w:rsidR="00FD2FAE" w:rsidRDefault="00FD2FAE" w:rsidP="009807FE">
            <w:pPr>
              <w:jc w:val="center"/>
            </w:pPr>
            <w:r>
              <w:t>1</w:t>
            </w:r>
          </w:p>
        </w:tc>
        <w:tc>
          <w:tcPr>
            <w:tcW w:w="1283" w:type="dxa"/>
            <w:gridSpan w:val="2"/>
            <w:vAlign w:val="center"/>
          </w:tcPr>
          <w:p w14:paraId="739E0C51" w14:textId="445B276C" w:rsidR="00FD2FAE" w:rsidRPr="00484F6A" w:rsidRDefault="00BB6B64" w:rsidP="009807FE">
            <w:pPr>
              <w:jc w:val="center"/>
            </w:pPr>
            <w:r>
              <w:t>Sep 2</w:t>
            </w:r>
          </w:p>
        </w:tc>
        <w:tc>
          <w:tcPr>
            <w:tcW w:w="7390" w:type="dxa"/>
            <w:shd w:val="clear" w:color="auto" w:fill="auto"/>
            <w:vAlign w:val="center"/>
          </w:tcPr>
          <w:p w14:paraId="198E681A" w14:textId="77777777" w:rsidR="00FD2FAE" w:rsidRPr="00484F6A" w:rsidRDefault="00FD2FAE" w:rsidP="009807FE">
            <w:pPr>
              <w:spacing w:before="120"/>
            </w:pPr>
            <w:r w:rsidRPr="00484F6A">
              <w:t>- Introduction to Quantitative Analysis</w:t>
            </w:r>
          </w:p>
          <w:p w14:paraId="073C663F" w14:textId="77777777" w:rsidR="00FD2FAE" w:rsidRPr="00484F6A" w:rsidRDefault="00FD2FAE" w:rsidP="00870E6C">
            <w:pPr>
              <w:spacing w:after="120"/>
            </w:pPr>
            <w:r w:rsidRPr="00484F6A">
              <w:t>- Basic Probability &amp; Statistics (Ch. 2)</w:t>
            </w:r>
          </w:p>
        </w:tc>
      </w:tr>
      <w:tr w:rsidR="00FD2FAE" w14:paraId="2A98629B" w14:textId="77777777" w:rsidTr="00FD2FAE">
        <w:trPr>
          <w:trHeight w:val="179"/>
          <w:jc w:val="center"/>
        </w:trPr>
        <w:tc>
          <w:tcPr>
            <w:tcW w:w="838" w:type="dxa"/>
            <w:shd w:val="clear" w:color="auto" w:fill="auto"/>
            <w:vAlign w:val="center"/>
          </w:tcPr>
          <w:p w14:paraId="19664069" w14:textId="77777777" w:rsidR="00FD2FAE" w:rsidRDefault="00FD2FAE" w:rsidP="009807FE">
            <w:pPr>
              <w:jc w:val="center"/>
            </w:pPr>
            <w:r>
              <w:t>2</w:t>
            </w:r>
          </w:p>
        </w:tc>
        <w:tc>
          <w:tcPr>
            <w:tcW w:w="1283" w:type="dxa"/>
            <w:gridSpan w:val="2"/>
            <w:tcBorders>
              <w:bottom w:val="single" w:sz="4" w:space="0" w:color="auto"/>
            </w:tcBorders>
            <w:vAlign w:val="center"/>
          </w:tcPr>
          <w:p w14:paraId="02C1BE9C" w14:textId="4AE4D6B8" w:rsidR="00FD2FAE" w:rsidRPr="00484F6A" w:rsidRDefault="00BB6B64" w:rsidP="009807FE">
            <w:pPr>
              <w:jc w:val="center"/>
            </w:pPr>
            <w:r>
              <w:t>Sep 9</w:t>
            </w:r>
          </w:p>
        </w:tc>
        <w:tc>
          <w:tcPr>
            <w:tcW w:w="7390" w:type="dxa"/>
            <w:shd w:val="clear" w:color="auto" w:fill="auto"/>
            <w:vAlign w:val="center"/>
          </w:tcPr>
          <w:p w14:paraId="7CD5A142" w14:textId="3AFE833F" w:rsidR="00FD2FAE" w:rsidRPr="00484F6A" w:rsidRDefault="00FD2FAE" w:rsidP="000313D1">
            <w:pPr>
              <w:spacing w:before="120" w:after="120"/>
            </w:pPr>
            <w:r w:rsidRPr="00484F6A">
              <w:t>- Basic Probability &amp; Statistics (Ch. 2)</w:t>
            </w:r>
          </w:p>
        </w:tc>
      </w:tr>
      <w:tr w:rsidR="00FD2FAE" w14:paraId="5BE85A8D" w14:textId="77777777" w:rsidTr="00FD2FAE">
        <w:trPr>
          <w:trHeight w:val="197"/>
          <w:jc w:val="center"/>
        </w:trPr>
        <w:tc>
          <w:tcPr>
            <w:tcW w:w="838" w:type="dxa"/>
            <w:shd w:val="clear" w:color="auto" w:fill="auto"/>
            <w:vAlign w:val="center"/>
          </w:tcPr>
          <w:p w14:paraId="330B9114" w14:textId="77777777" w:rsidR="00FD2FAE" w:rsidRDefault="00FD2FAE" w:rsidP="009807FE">
            <w:pPr>
              <w:jc w:val="center"/>
            </w:pPr>
            <w:r>
              <w:t>3</w:t>
            </w:r>
          </w:p>
        </w:tc>
        <w:tc>
          <w:tcPr>
            <w:tcW w:w="1283" w:type="dxa"/>
            <w:gridSpan w:val="2"/>
            <w:shd w:val="clear" w:color="auto" w:fill="FFFFFF" w:themeFill="background1"/>
            <w:vAlign w:val="center"/>
          </w:tcPr>
          <w:p w14:paraId="5DC96BA7" w14:textId="55110083" w:rsidR="00FD2FAE" w:rsidRPr="00484F6A" w:rsidRDefault="00BB6B64" w:rsidP="009807FE">
            <w:pPr>
              <w:jc w:val="center"/>
            </w:pPr>
            <w:r>
              <w:t>Sep 16</w:t>
            </w:r>
          </w:p>
        </w:tc>
        <w:tc>
          <w:tcPr>
            <w:tcW w:w="7390" w:type="dxa"/>
            <w:shd w:val="clear" w:color="auto" w:fill="auto"/>
            <w:vAlign w:val="center"/>
          </w:tcPr>
          <w:p w14:paraId="471DC3AB" w14:textId="77777777" w:rsidR="00FD2FAE" w:rsidRPr="00484F6A" w:rsidRDefault="00FD2FAE" w:rsidP="00870E6C">
            <w:pPr>
              <w:spacing w:before="120" w:after="120"/>
            </w:pPr>
            <w:r w:rsidRPr="00484F6A">
              <w:t>- Decision Theory (Ch. 3)</w:t>
            </w:r>
          </w:p>
        </w:tc>
      </w:tr>
      <w:tr w:rsidR="00483B5C" w14:paraId="289EEE3D" w14:textId="77777777" w:rsidTr="00FD2FAE">
        <w:trPr>
          <w:trHeight w:val="197"/>
          <w:jc w:val="center"/>
        </w:trPr>
        <w:tc>
          <w:tcPr>
            <w:tcW w:w="838" w:type="dxa"/>
            <w:shd w:val="clear" w:color="auto" w:fill="auto"/>
            <w:vAlign w:val="center"/>
          </w:tcPr>
          <w:p w14:paraId="190E3269" w14:textId="6D45887C" w:rsidR="00483B5C" w:rsidRDefault="00483B5C" w:rsidP="00483B5C">
            <w:pPr>
              <w:jc w:val="center"/>
            </w:pPr>
            <w:r>
              <w:t>4</w:t>
            </w:r>
          </w:p>
        </w:tc>
        <w:tc>
          <w:tcPr>
            <w:tcW w:w="1283" w:type="dxa"/>
            <w:gridSpan w:val="2"/>
            <w:shd w:val="clear" w:color="auto" w:fill="FFFFFF" w:themeFill="background1"/>
            <w:vAlign w:val="center"/>
          </w:tcPr>
          <w:p w14:paraId="50B0AB14" w14:textId="70725995" w:rsidR="00483B5C" w:rsidRPr="00484F6A" w:rsidRDefault="00BB6B64" w:rsidP="00483B5C">
            <w:pPr>
              <w:jc w:val="center"/>
            </w:pPr>
            <w:r>
              <w:t>Sep 23</w:t>
            </w:r>
          </w:p>
        </w:tc>
        <w:tc>
          <w:tcPr>
            <w:tcW w:w="7390" w:type="dxa"/>
            <w:shd w:val="clear" w:color="auto" w:fill="auto"/>
            <w:vAlign w:val="center"/>
          </w:tcPr>
          <w:p w14:paraId="348A881C" w14:textId="41945FC8" w:rsidR="000313D1" w:rsidRDefault="000313D1" w:rsidP="000313D1">
            <w:pPr>
              <w:spacing w:before="120"/>
            </w:pPr>
            <w:r w:rsidRPr="00484F6A">
              <w:t>- Decision Theory (Ch. 3)</w:t>
            </w:r>
          </w:p>
          <w:p w14:paraId="249FFC4D" w14:textId="50FDD2BD" w:rsidR="00483B5C" w:rsidRPr="00484F6A" w:rsidRDefault="000F4141" w:rsidP="000313D1">
            <w:pPr>
              <w:spacing w:after="120"/>
            </w:pPr>
            <w:r w:rsidRPr="00484F6A">
              <w:t>- Linear Programming (Ch. 7,8,9)</w:t>
            </w:r>
          </w:p>
        </w:tc>
      </w:tr>
      <w:tr w:rsidR="00483B5C" w14:paraId="075FADE0" w14:textId="77777777" w:rsidTr="00FD2FAE">
        <w:trPr>
          <w:trHeight w:val="197"/>
          <w:jc w:val="center"/>
        </w:trPr>
        <w:tc>
          <w:tcPr>
            <w:tcW w:w="838" w:type="dxa"/>
            <w:shd w:val="clear" w:color="auto" w:fill="auto"/>
            <w:vAlign w:val="center"/>
          </w:tcPr>
          <w:p w14:paraId="345F2704" w14:textId="3A924F4F" w:rsidR="00483B5C" w:rsidRDefault="00483B5C" w:rsidP="00483B5C">
            <w:pPr>
              <w:jc w:val="center"/>
            </w:pPr>
            <w:r>
              <w:t>5</w:t>
            </w:r>
          </w:p>
        </w:tc>
        <w:tc>
          <w:tcPr>
            <w:tcW w:w="1283" w:type="dxa"/>
            <w:gridSpan w:val="2"/>
            <w:shd w:val="clear" w:color="auto" w:fill="FFFFFF" w:themeFill="background1"/>
            <w:vAlign w:val="center"/>
          </w:tcPr>
          <w:p w14:paraId="4168821F" w14:textId="5676847A" w:rsidR="00483B5C" w:rsidRPr="00484F6A" w:rsidRDefault="00A54A66" w:rsidP="00483B5C">
            <w:pPr>
              <w:jc w:val="center"/>
            </w:pPr>
            <w:r>
              <w:t>Sep 30</w:t>
            </w:r>
          </w:p>
        </w:tc>
        <w:tc>
          <w:tcPr>
            <w:tcW w:w="7390" w:type="dxa"/>
            <w:shd w:val="clear" w:color="auto" w:fill="auto"/>
            <w:vAlign w:val="center"/>
          </w:tcPr>
          <w:p w14:paraId="6154A58B" w14:textId="2E70CA8E" w:rsidR="00483B5C" w:rsidRPr="00484F6A" w:rsidRDefault="000F4141" w:rsidP="00853E16">
            <w:pPr>
              <w:spacing w:before="120"/>
            </w:pPr>
            <w:r w:rsidRPr="00484F6A">
              <w:t>- Linear Programming (Ch. 7,8,9)</w:t>
            </w:r>
          </w:p>
        </w:tc>
      </w:tr>
      <w:tr w:rsidR="00483B5C" w14:paraId="0A101331" w14:textId="77777777" w:rsidTr="00FD2FAE">
        <w:trPr>
          <w:trHeight w:val="197"/>
          <w:jc w:val="center"/>
        </w:trPr>
        <w:tc>
          <w:tcPr>
            <w:tcW w:w="838" w:type="dxa"/>
            <w:shd w:val="clear" w:color="auto" w:fill="auto"/>
            <w:vAlign w:val="center"/>
          </w:tcPr>
          <w:p w14:paraId="4CBC69C2" w14:textId="793B269F" w:rsidR="00483B5C" w:rsidRDefault="00483B5C" w:rsidP="00483B5C">
            <w:pPr>
              <w:jc w:val="center"/>
            </w:pPr>
            <w:r>
              <w:t>6</w:t>
            </w:r>
          </w:p>
        </w:tc>
        <w:tc>
          <w:tcPr>
            <w:tcW w:w="1283" w:type="dxa"/>
            <w:gridSpan w:val="2"/>
            <w:shd w:val="clear" w:color="auto" w:fill="FFFFFF" w:themeFill="background1"/>
            <w:vAlign w:val="center"/>
          </w:tcPr>
          <w:p w14:paraId="73321668" w14:textId="7F62F41D" w:rsidR="00483B5C" w:rsidRPr="00484F6A" w:rsidRDefault="00A54A66" w:rsidP="00483B5C">
            <w:pPr>
              <w:jc w:val="center"/>
            </w:pPr>
            <w:r>
              <w:t>Oct 7</w:t>
            </w:r>
          </w:p>
        </w:tc>
        <w:tc>
          <w:tcPr>
            <w:tcW w:w="7390" w:type="dxa"/>
            <w:shd w:val="clear" w:color="auto" w:fill="auto"/>
            <w:vAlign w:val="center"/>
          </w:tcPr>
          <w:p w14:paraId="77EDBF65" w14:textId="77777777" w:rsidR="00853E16" w:rsidRDefault="00E249A7" w:rsidP="008629AF">
            <w:pPr>
              <w:spacing w:before="120" w:after="120"/>
            </w:pPr>
            <w:r w:rsidRPr="00484F6A">
              <w:t xml:space="preserve">- </w:t>
            </w:r>
            <w:r w:rsidR="00801BE9" w:rsidRPr="00484F6A">
              <w:t>Linear Programming (Ch. 7,8,9)</w:t>
            </w:r>
          </w:p>
          <w:p w14:paraId="6392994D" w14:textId="5288EF48" w:rsidR="00483B5C" w:rsidRPr="00484F6A" w:rsidRDefault="00853E16" w:rsidP="008629AF">
            <w:pPr>
              <w:spacing w:before="120" w:after="120"/>
            </w:pPr>
            <w:r>
              <w:rPr>
                <w:b/>
                <w:bCs/>
                <w:i/>
                <w:iCs/>
              </w:rPr>
              <w:t xml:space="preserve">- </w:t>
            </w:r>
            <w:r w:rsidRPr="00C9553F">
              <w:rPr>
                <w:b/>
                <w:bCs/>
                <w:i/>
                <w:iCs/>
              </w:rPr>
              <w:t>Project group member list due</w:t>
            </w:r>
            <w:r>
              <w:rPr>
                <w:b/>
                <w:bCs/>
                <w:i/>
                <w:iCs/>
              </w:rPr>
              <w:t xml:space="preserve"> &amp; Project release</w:t>
            </w:r>
          </w:p>
        </w:tc>
      </w:tr>
      <w:tr w:rsidR="00483B5C" w14:paraId="234D4D11" w14:textId="77777777" w:rsidTr="00FD2FAE">
        <w:trPr>
          <w:trHeight w:val="197"/>
          <w:jc w:val="center"/>
        </w:trPr>
        <w:tc>
          <w:tcPr>
            <w:tcW w:w="838" w:type="dxa"/>
            <w:shd w:val="clear" w:color="auto" w:fill="auto"/>
            <w:vAlign w:val="center"/>
          </w:tcPr>
          <w:p w14:paraId="342F48A1" w14:textId="1B1B87D2" w:rsidR="00483B5C" w:rsidRDefault="00483B5C" w:rsidP="00483B5C">
            <w:pPr>
              <w:jc w:val="center"/>
            </w:pPr>
            <w:r>
              <w:t>7</w:t>
            </w:r>
          </w:p>
        </w:tc>
        <w:tc>
          <w:tcPr>
            <w:tcW w:w="1283" w:type="dxa"/>
            <w:gridSpan w:val="2"/>
            <w:shd w:val="clear" w:color="auto" w:fill="FFFFFF" w:themeFill="background1"/>
            <w:vAlign w:val="center"/>
          </w:tcPr>
          <w:p w14:paraId="150206C2" w14:textId="6ED2265E" w:rsidR="00483B5C" w:rsidRPr="00484F6A" w:rsidRDefault="00A54A66" w:rsidP="00483B5C">
            <w:pPr>
              <w:jc w:val="center"/>
            </w:pPr>
            <w:r>
              <w:t xml:space="preserve">Oct </w:t>
            </w:r>
            <w:r>
              <w:t>14</w:t>
            </w:r>
          </w:p>
        </w:tc>
        <w:tc>
          <w:tcPr>
            <w:tcW w:w="7390" w:type="dxa"/>
            <w:shd w:val="clear" w:color="auto" w:fill="auto"/>
            <w:vAlign w:val="center"/>
          </w:tcPr>
          <w:p w14:paraId="09C9F1C8" w14:textId="583FB328" w:rsidR="00483B5C" w:rsidRPr="00484F6A" w:rsidRDefault="00E249A7" w:rsidP="00483B5C">
            <w:pPr>
              <w:spacing w:before="120" w:after="120"/>
            </w:pPr>
            <w:r w:rsidRPr="00484F6A">
              <w:t>- Reading / Field Trip Week</w:t>
            </w:r>
          </w:p>
        </w:tc>
      </w:tr>
      <w:tr w:rsidR="00483B5C" w14:paraId="2A974BB7" w14:textId="77777777" w:rsidTr="00FD2FAE">
        <w:trPr>
          <w:trHeight w:val="197"/>
          <w:jc w:val="center"/>
        </w:trPr>
        <w:tc>
          <w:tcPr>
            <w:tcW w:w="838" w:type="dxa"/>
            <w:shd w:val="clear" w:color="auto" w:fill="auto"/>
            <w:vAlign w:val="center"/>
          </w:tcPr>
          <w:p w14:paraId="454CA423" w14:textId="0A3630C6" w:rsidR="00483B5C" w:rsidRDefault="00483B5C" w:rsidP="00483B5C">
            <w:pPr>
              <w:jc w:val="center"/>
            </w:pPr>
            <w:r>
              <w:t>8</w:t>
            </w:r>
          </w:p>
        </w:tc>
        <w:tc>
          <w:tcPr>
            <w:tcW w:w="1283" w:type="dxa"/>
            <w:gridSpan w:val="2"/>
            <w:shd w:val="clear" w:color="auto" w:fill="FFFFFF" w:themeFill="background1"/>
            <w:vAlign w:val="center"/>
          </w:tcPr>
          <w:p w14:paraId="2841B699" w14:textId="6ADF100A" w:rsidR="00483B5C" w:rsidRPr="00484F6A" w:rsidRDefault="00A54A66" w:rsidP="00483B5C">
            <w:pPr>
              <w:jc w:val="center"/>
            </w:pPr>
            <w:r>
              <w:t xml:space="preserve">Oct </w:t>
            </w:r>
            <w:r>
              <w:t>21</w:t>
            </w:r>
          </w:p>
        </w:tc>
        <w:tc>
          <w:tcPr>
            <w:tcW w:w="7390" w:type="dxa"/>
            <w:shd w:val="clear" w:color="auto" w:fill="auto"/>
            <w:vAlign w:val="center"/>
          </w:tcPr>
          <w:p w14:paraId="7C06C3ED" w14:textId="5F5F9E94" w:rsidR="00483B5C" w:rsidRPr="00484F6A" w:rsidRDefault="00483B5C" w:rsidP="008629AF">
            <w:pPr>
              <w:spacing w:before="120" w:after="120"/>
            </w:pPr>
            <w:r w:rsidRPr="00484F6A">
              <w:t xml:space="preserve">- </w:t>
            </w:r>
            <w:r w:rsidR="008629AF" w:rsidRPr="00484F6A">
              <w:t>Simulation (Ch. 13)</w:t>
            </w:r>
          </w:p>
        </w:tc>
      </w:tr>
      <w:tr w:rsidR="00483B5C" w14:paraId="2D7F6EAA" w14:textId="77777777" w:rsidTr="00FD2FAE">
        <w:trPr>
          <w:trHeight w:val="432"/>
          <w:jc w:val="center"/>
        </w:trPr>
        <w:tc>
          <w:tcPr>
            <w:tcW w:w="838" w:type="dxa"/>
            <w:shd w:val="clear" w:color="auto" w:fill="auto"/>
            <w:vAlign w:val="center"/>
          </w:tcPr>
          <w:p w14:paraId="7BE6AE7B" w14:textId="076999BA" w:rsidR="00483B5C" w:rsidRDefault="00483B5C" w:rsidP="00483B5C">
            <w:pPr>
              <w:jc w:val="center"/>
            </w:pPr>
            <w:r>
              <w:t>9</w:t>
            </w:r>
          </w:p>
        </w:tc>
        <w:tc>
          <w:tcPr>
            <w:tcW w:w="1283" w:type="dxa"/>
            <w:gridSpan w:val="2"/>
            <w:shd w:val="clear" w:color="auto" w:fill="FFFFFF" w:themeFill="background1"/>
            <w:vAlign w:val="center"/>
          </w:tcPr>
          <w:p w14:paraId="5BC0AE07" w14:textId="0DC16383" w:rsidR="00483B5C" w:rsidRPr="00484F6A" w:rsidRDefault="00A54A66" w:rsidP="00483B5C">
            <w:pPr>
              <w:jc w:val="center"/>
            </w:pPr>
            <w:r>
              <w:t xml:space="preserve">Oct </w:t>
            </w:r>
            <w:r>
              <w:t>28</w:t>
            </w:r>
          </w:p>
        </w:tc>
        <w:tc>
          <w:tcPr>
            <w:tcW w:w="7390" w:type="dxa"/>
            <w:shd w:val="clear" w:color="auto" w:fill="auto"/>
            <w:vAlign w:val="center"/>
          </w:tcPr>
          <w:p w14:paraId="1BBFF0A3" w14:textId="34F40069" w:rsidR="00483B5C" w:rsidRPr="00484F6A" w:rsidRDefault="00483B5C" w:rsidP="00483B5C">
            <w:pPr>
              <w:spacing w:before="120" w:after="120"/>
            </w:pPr>
            <w:r w:rsidRPr="00484F6A">
              <w:t>- Simulation (Ch. 13)</w:t>
            </w:r>
          </w:p>
        </w:tc>
      </w:tr>
      <w:tr w:rsidR="008629AF" w14:paraId="4DB6479B" w14:textId="77777777" w:rsidTr="00FD2FAE">
        <w:trPr>
          <w:trHeight w:val="432"/>
          <w:jc w:val="center"/>
        </w:trPr>
        <w:tc>
          <w:tcPr>
            <w:tcW w:w="838" w:type="dxa"/>
            <w:shd w:val="clear" w:color="auto" w:fill="auto"/>
            <w:vAlign w:val="center"/>
          </w:tcPr>
          <w:p w14:paraId="338BB8FC" w14:textId="6D8C2F57" w:rsidR="008629AF" w:rsidRDefault="008629AF" w:rsidP="008629AF">
            <w:pPr>
              <w:jc w:val="center"/>
            </w:pPr>
            <w:r>
              <w:t>10</w:t>
            </w:r>
          </w:p>
        </w:tc>
        <w:tc>
          <w:tcPr>
            <w:tcW w:w="1283" w:type="dxa"/>
            <w:gridSpan w:val="2"/>
            <w:shd w:val="clear" w:color="auto" w:fill="FFFFFF" w:themeFill="background1"/>
            <w:vAlign w:val="center"/>
          </w:tcPr>
          <w:p w14:paraId="12447A2F" w14:textId="53AD64DF" w:rsidR="008629AF" w:rsidRPr="00484F6A" w:rsidRDefault="00A54A66" w:rsidP="008629AF">
            <w:pPr>
              <w:jc w:val="center"/>
            </w:pPr>
            <w:r>
              <w:t>Nov 4</w:t>
            </w:r>
          </w:p>
        </w:tc>
        <w:tc>
          <w:tcPr>
            <w:tcW w:w="7390" w:type="dxa"/>
            <w:shd w:val="clear" w:color="auto" w:fill="auto"/>
            <w:vAlign w:val="center"/>
          </w:tcPr>
          <w:p w14:paraId="6810205C" w14:textId="42DABFB9" w:rsidR="008629AF" w:rsidRPr="00484F6A" w:rsidRDefault="008629AF" w:rsidP="008629AF">
            <w:pPr>
              <w:spacing w:before="120" w:after="120"/>
            </w:pPr>
            <w:r w:rsidRPr="00484F6A">
              <w:t xml:space="preserve">- </w:t>
            </w:r>
            <w:r w:rsidR="00801BE9" w:rsidRPr="00484F6A">
              <w:t>Simulation (Ch. 13)</w:t>
            </w:r>
          </w:p>
        </w:tc>
      </w:tr>
      <w:tr w:rsidR="00483B5C" w14:paraId="5732F750" w14:textId="77777777" w:rsidTr="00FD2FAE">
        <w:trPr>
          <w:trHeight w:val="432"/>
          <w:jc w:val="center"/>
        </w:trPr>
        <w:tc>
          <w:tcPr>
            <w:tcW w:w="838" w:type="dxa"/>
            <w:shd w:val="clear" w:color="auto" w:fill="auto"/>
            <w:vAlign w:val="center"/>
          </w:tcPr>
          <w:p w14:paraId="0CC5343F" w14:textId="1E9A98FE" w:rsidR="00483B5C" w:rsidRDefault="008629AF" w:rsidP="00483B5C">
            <w:pPr>
              <w:jc w:val="center"/>
            </w:pPr>
            <w:r>
              <w:t>11</w:t>
            </w:r>
          </w:p>
        </w:tc>
        <w:tc>
          <w:tcPr>
            <w:tcW w:w="1283" w:type="dxa"/>
            <w:gridSpan w:val="2"/>
            <w:shd w:val="clear" w:color="auto" w:fill="FFFFFF" w:themeFill="background1"/>
            <w:vAlign w:val="center"/>
          </w:tcPr>
          <w:p w14:paraId="0472091E" w14:textId="48EA45BA" w:rsidR="00483B5C" w:rsidRPr="00484F6A" w:rsidRDefault="00A54A66" w:rsidP="00483B5C">
            <w:pPr>
              <w:jc w:val="center"/>
            </w:pPr>
            <w:r>
              <w:t>Nov 11</w:t>
            </w:r>
          </w:p>
        </w:tc>
        <w:tc>
          <w:tcPr>
            <w:tcW w:w="7390" w:type="dxa"/>
            <w:shd w:val="clear" w:color="auto" w:fill="auto"/>
            <w:vAlign w:val="center"/>
          </w:tcPr>
          <w:p w14:paraId="188B0C7C" w14:textId="77777777" w:rsidR="00483B5C" w:rsidRDefault="00483B5C" w:rsidP="008629AF">
            <w:pPr>
              <w:spacing w:before="120" w:after="120"/>
              <w:rPr>
                <w:b/>
                <w:i/>
              </w:rPr>
            </w:pPr>
            <w:r w:rsidRPr="00484F6A">
              <w:t xml:space="preserve">- </w:t>
            </w:r>
            <w:r w:rsidR="00A54A66" w:rsidRPr="00D006D1">
              <w:rPr>
                <w:b/>
                <w:i/>
              </w:rPr>
              <w:t>Project due in class on Apr 12</w:t>
            </w:r>
          </w:p>
          <w:p w14:paraId="64922F71" w14:textId="6DCF8777" w:rsidR="00882082" w:rsidRPr="00484F6A" w:rsidRDefault="00882082" w:rsidP="008629AF">
            <w:pPr>
              <w:spacing w:before="120" w:after="120"/>
              <w:rPr>
                <w:b/>
                <w:i/>
              </w:rPr>
            </w:pPr>
            <w:r>
              <w:t xml:space="preserve">- </w:t>
            </w:r>
            <w:r w:rsidRPr="00484F6A">
              <w:t>Regression Models (Ch. 4)</w:t>
            </w:r>
          </w:p>
        </w:tc>
      </w:tr>
      <w:tr w:rsidR="008629AF" w14:paraId="04DDE114" w14:textId="77777777" w:rsidTr="00FD2FAE">
        <w:trPr>
          <w:trHeight w:val="432"/>
          <w:jc w:val="center"/>
        </w:trPr>
        <w:tc>
          <w:tcPr>
            <w:tcW w:w="838" w:type="dxa"/>
            <w:shd w:val="clear" w:color="auto" w:fill="auto"/>
            <w:vAlign w:val="center"/>
          </w:tcPr>
          <w:p w14:paraId="074A3405" w14:textId="0ECA714F" w:rsidR="008629AF" w:rsidRDefault="008629AF" w:rsidP="008629AF">
            <w:pPr>
              <w:jc w:val="center"/>
            </w:pPr>
            <w:r>
              <w:t>12</w:t>
            </w:r>
          </w:p>
        </w:tc>
        <w:tc>
          <w:tcPr>
            <w:tcW w:w="1283" w:type="dxa"/>
            <w:gridSpan w:val="2"/>
            <w:shd w:val="clear" w:color="auto" w:fill="FFFFFF" w:themeFill="background1"/>
            <w:vAlign w:val="center"/>
          </w:tcPr>
          <w:p w14:paraId="44BA6381" w14:textId="0C52C179" w:rsidR="008629AF" w:rsidRPr="00484F6A" w:rsidRDefault="00A54A66" w:rsidP="008629AF">
            <w:pPr>
              <w:jc w:val="center"/>
            </w:pPr>
            <w:r>
              <w:t>Nov 18</w:t>
            </w:r>
          </w:p>
        </w:tc>
        <w:tc>
          <w:tcPr>
            <w:tcW w:w="7390" w:type="dxa"/>
            <w:shd w:val="clear" w:color="auto" w:fill="auto"/>
            <w:vAlign w:val="center"/>
          </w:tcPr>
          <w:p w14:paraId="526B991D" w14:textId="1947EABC" w:rsidR="008629AF" w:rsidRPr="00D006D1" w:rsidRDefault="008629AF" w:rsidP="00D006D1">
            <w:pPr>
              <w:spacing w:before="120" w:after="120"/>
              <w:rPr>
                <w:b/>
                <w:i/>
              </w:rPr>
            </w:pPr>
            <w:r w:rsidRPr="00D006D1">
              <w:rPr>
                <w:b/>
                <w:i/>
              </w:rPr>
              <w:t xml:space="preserve">- </w:t>
            </w:r>
            <w:r w:rsidR="00A54A66" w:rsidRPr="00484F6A">
              <w:t>Regression Models (Ch. 4)</w:t>
            </w:r>
          </w:p>
        </w:tc>
      </w:tr>
      <w:tr w:rsidR="008629AF" w14:paraId="7E1E5D7A" w14:textId="77777777" w:rsidTr="00FD2FAE">
        <w:trPr>
          <w:trHeight w:val="432"/>
          <w:jc w:val="center"/>
        </w:trPr>
        <w:tc>
          <w:tcPr>
            <w:tcW w:w="838" w:type="dxa"/>
            <w:shd w:val="clear" w:color="auto" w:fill="auto"/>
            <w:vAlign w:val="center"/>
          </w:tcPr>
          <w:p w14:paraId="6B5B4665" w14:textId="737D1C4D" w:rsidR="008629AF" w:rsidRDefault="008629AF" w:rsidP="008629AF">
            <w:pPr>
              <w:jc w:val="center"/>
            </w:pPr>
            <w:r>
              <w:t>13</w:t>
            </w:r>
          </w:p>
        </w:tc>
        <w:tc>
          <w:tcPr>
            <w:tcW w:w="1283" w:type="dxa"/>
            <w:gridSpan w:val="2"/>
            <w:shd w:val="clear" w:color="auto" w:fill="FFFFFF" w:themeFill="background1"/>
            <w:vAlign w:val="center"/>
          </w:tcPr>
          <w:p w14:paraId="27A88E33" w14:textId="73E2739A" w:rsidR="008629AF" w:rsidRDefault="00A54A66" w:rsidP="008629AF">
            <w:pPr>
              <w:jc w:val="center"/>
            </w:pPr>
            <w:r>
              <w:t>Nov 25</w:t>
            </w:r>
          </w:p>
        </w:tc>
        <w:tc>
          <w:tcPr>
            <w:tcW w:w="7390" w:type="dxa"/>
            <w:shd w:val="clear" w:color="auto" w:fill="auto"/>
            <w:vAlign w:val="center"/>
          </w:tcPr>
          <w:p w14:paraId="524E6CB1" w14:textId="5CC768CA" w:rsidR="00A54A66" w:rsidRPr="00484F6A" w:rsidRDefault="008629AF" w:rsidP="00A54A66">
            <w:pPr>
              <w:spacing w:before="120"/>
            </w:pPr>
            <w:r w:rsidRPr="00484F6A">
              <w:t xml:space="preserve">- </w:t>
            </w:r>
            <w:r w:rsidR="00A54A66" w:rsidRPr="00484F6A">
              <w:t>Regression Models (Ch. 4)</w:t>
            </w:r>
          </w:p>
          <w:p w14:paraId="0863F799" w14:textId="25ACAE33" w:rsidR="008629AF" w:rsidRPr="008629AF" w:rsidRDefault="00A54A66" w:rsidP="00A54A66">
            <w:pPr>
              <w:spacing w:before="120" w:after="120"/>
            </w:pPr>
            <w:r w:rsidRPr="00484F6A">
              <w:t>- Review</w:t>
            </w:r>
          </w:p>
        </w:tc>
      </w:tr>
      <w:tr w:rsidR="00483B5C" w14:paraId="07D4283E" w14:textId="77777777" w:rsidTr="002F24D2">
        <w:trPr>
          <w:trHeight w:val="432"/>
          <w:jc w:val="center"/>
        </w:trPr>
        <w:tc>
          <w:tcPr>
            <w:tcW w:w="9511" w:type="dxa"/>
            <w:gridSpan w:val="4"/>
            <w:vAlign w:val="center"/>
          </w:tcPr>
          <w:p w14:paraId="4A35AA54" w14:textId="3BE56825" w:rsidR="00483B5C" w:rsidRPr="00484F6A" w:rsidRDefault="00483B5C" w:rsidP="00483B5C">
            <w:pPr>
              <w:jc w:val="center"/>
            </w:pPr>
          </w:p>
        </w:tc>
      </w:tr>
      <w:tr w:rsidR="00483B5C" w14:paraId="66E834EA" w14:textId="77777777" w:rsidTr="00FD2FAE">
        <w:trPr>
          <w:trHeight w:val="432"/>
          <w:jc w:val="center"/>
        </w:trPr>
        <w:tc>
          <w:tcPr>
            <w:tcW w:w="1115" w:type="dxa"/>
            <w:gridSpan w:val="2"/>
            <w:shd w:val="clear" w:color="auto" w:fill="auto"/>
            <w:vAlign w:val="center"/>
          </w:tcPr>
          <w:p w14:paraId="71189030" w14:textId="77777777" w:rsidR="00483B5C" w:rsidRPr="00484F6A" w:rsidRDefault="00483B5C" w:rsidP="00483B5C">
            <w:pPr>
              <w:jc w:val="center"/>
              <w:rPr>
                <w:b/>
                <w:i/>
              </w:rPr>
            </w:pPr>
            <w:r w:rsidRPr="00484F6A">
              <w:rPr>
                <w:b/>
                <w:i/>
                <w:lang w:eastAsia="zh-HK"/>
              </w:rPr>
              <w:t>Exams</w:t>
            </w:r>
          </w:p>
        </w:tc>
        <w:tc>
          <w:tcPr>
            <w:tcW w:w="8396" w:type="dxa"/>
            <w:gridSpan w:val="2"/>
            <w:shd w:val="clear" w:color="auto" w:fill="auto"/>
            <w:vAlign w:val="center"/>
          </w:tcPr>
          <w:p w14:paraId="73312E31" w14:textId="77777777" w:rsidR="00F44110" w:rsidRDefault="00F44110" w:rsidP="00F44110">
            <w:pPr>
              <w:spacing w:before="120"/>
              <w:ind w:left="720" w:hanging="720"/>
              <w:rPr>
                <w:b/>
                <w:i/>
              </w:rPr>
            </w:pPr>
            <w:r w:rsidRPr="008C16D4">
              <w:rPr>
                <w:b/>
                <w:i/>
              </w:rPr>
              <w:t>-</w:t>
            </w:r>
            <w:r>
              <w:rPr>
                <w:b/>
                <w:i/>
              </w:rPr>
              <w:t xml:space="preserve"> </w:t>
            </w:r>
            <w:r w:rsidRPr="008A2D69">
              <w:rPr>
                <w:b/>
                <w:i/>
              </w:rPr>
              <w:t>Midterm exam</w:t>
            </w:r>
            <w:r w:rsidRPr="00824718">
              <w:rPr>
                <w:b/>
                <w:i/>
              </w:rPr>
              <w:t xml:space="preserve">: </w:t>
            </w:r>
            <w:proofErr w:type="spellStart"/>
            <w:r>
              <w:rPr>
                <w:b/>
                <w:i/>
              </w:rPr>
              <w:t>time&amp;venue</w:t>
            </w:r>
            <w:proofErr w:type="spellEnd"/>
            <w:r>
              <w:rPr>
                <w:b/>
                <w:i/>
              </w:rPr>
              <w:t xml:space="preserve"> pending</w:t>
            </w:r>
          </w:p>
          <w:p w14:paraId="4C6C0427" w14:textId="64C2CB52" w:rsidR="00483B5C" w:rsidRPr="00F44110" w:rsidRDefault="00F44110" w:rsidP="00F44110">
            <w:pPr>
              <w:numPr>
                <w:ilvl w:val="0"/>
                <w:numId w:val="4"/>
              </w:numPr>
              <w:spacing w:before="120"/>
              <w:ind w:left="206" w:hanging="180"/>
            </w:pPr>
            <w:r w:rsidRPr="008A2D69">
              <w:rPr>
                <w:b/>
                <w:i/>
              </w:rPr>
              <w:t xml:space="preserve">Final exam: </w:t>
            </w:r>
            <w:proofErr w:type="spellStart"/>
            <w:r>
              <w:rPr>
                <w:b/>
                <w:i/>
              </w:rPr>
              <w:t>time&amp;venue</w:t>
            </w:r>
            <w:proofErr w:type="spellEnd"/>
            <w:r>
              <w:rPr>
                <w:b/>
                <w:i/>
              </w:rPr>
              <w:t xml:space="preserve"> pending</w:t>
            </w:r>
          </w:p>
        </w:tc>
      </w:tr>
    </w:tbl>
    <w:p w14:paraId="7542F2A9" w14:textId="77777777" w:rsidR="007C4CC1" w:rsidRDefault="007C4CC1"/>
    <w:p w14:paraId="24642EB0" w14:textId="77777777" w:rsidR="00DB29EE" w:rsidRDefault="00DB29EE">
      <w:r>
        <w:t xml:space="preserve">* </w:t>
      </w:r>
      <w:r w:rsidRPr="001709A0">
        <w:t>Due dates and exam dates are subject to change. Please check Moodle for updated information.</w:t>
      </w:r>
    </w:p>
    <w:p w14:paraId="7D97D1D7" w14:textId="5179D048" w:rsidR="000A6349" w:rsidRDefault="000A6349"/>
    <w:sectPr w:rsidR="000A6349" w:rsidSect="00B858CF">
      <w:pgSz w:w="11907" w:h="16839" w:code="9"/>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947C" w14:textId="77777777" w:rsidR="003C4631" w:rsidRDefault="003C4631" w:rsidP="0070269F">
      <w:r>
        <w:separator/>
      </w:r>
    </w:p>
  </w:endnote>
  <w:endnote w:type="continuationSeparator" w:id="0">
    <w:p w14:paraId="2EEFBDC1" w14:textId="77777777" w:rsidR="003C4631" w:rsidRDefault="003C4631" w:rsidP="0070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AB80" w14:textId="77777777" w:rsidR="003C4631" w:rsidRDefault="003C4631" w:rsidP="0070269F">
      <w:r>
        <w:separator/>
      </w:r>
    </w:p>
  </w:footnote>
  <w:footnote w:type="continuationSeparator" w:id="0">
    <w:p w14:paraId="5000848E" w14:textId="77777777" w:rsidR="003C4631" w:rsidRDefault="003C4631" w:rsidP="00702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446"/>
    <w:multiLevelType w:val="hybridMultilevel"/>
    <w:tmpl w:val="B1CC4CAE"/>
    <w:lvl w:ilvl="0" w:tplc="300CA9F8">
      <w:start w:val="1"/>
      <w:numFmt w:val="bullet"/>
      <w:lvlText w:val="●"/>
      <w:lvlJc w:val="left"/>
      <w:pPr>
        <w:ind w:left="117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5802"/>
    <w:multiLevelType w:val="singleLevel"/>
    <w:tmpl w:val="11065F12"/>
    <w:lvl w:ilvl="0">
      <w:start w:val="1"/>
      <w:numFmt w:val="decimal"/>
      <w:lvlText w:val="%1."/>
      <w:lvlJc w:val="left"/>
      <w:pPr>
        <w:tabs>
          <w:tab w:val="num" w:pos="360"/>
        </w:tabs>
        <w:ind w:left="360" w:hanging="360"/>
      </w:pPr>
      <w:rPr>
        <w:rFonts w:ascii="Times New Roman" w:eastAsia="PMingLiU" w:hAnsi="Times New Roman" w:cs="Times New Roman"/>
      </w:rPr>
    </w:lvl>
  </w:abstractNum>
  <w:abstractNum w:abstractNumId="2" w15:restartNumberingAfterBreak="0">
    <w:nsid w:val="56AE1163"/>
    <w:multiLevelType w:val="hybridMultilevel"/>
    <w:tmpl w:val="5064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740B4"/>
    <w:multiLevelType w:val="hybridMultilevel"/>
    <w:tmpl w:val="C99A97FA"/>
    <w:lvl w:ilvl="0" w:tplc="E3C4880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201186">
    <w:abstractNumId w:val="1"/>
  </w:num>
  <w:num w:numId="2" w16cid:durableId="825165612">
    <w:abstractNumId w:val="2"/>
  </w:num>
  <w:num w:numId="3" w16cid:durableId="777650554">
    <w:abstractNumId w:val="0"/>
  </w:num>
  <w:num w:numId="4" w16cid:durableId="1792702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48"/>
    <w:rsid w:val="000313D1"/>
    <w:rsid w:val="00053602"/>
    <w:rsid w:val="00073DD9"/>
    <w:rsid w:val="000970C1"/>
    <w:rsid w:val="000A6349"/>
    <w:rsid w:val="000E618D"/>
    <w:rsid w:val="000E676A"/>
    <w:rsid w:val="000F4141"/>
    <w:rsid w:val="00116BAF"/>
    <w:rsid w:val="001178CF"/>
    <w:rsid w:val="00123E04"/>
    <w:rsid w:val="001718E6"/>
    <w:rsid w:val="00177A3D"/>
    <w:rsid w:val="00177A4B"/>
    <w:rsid w:val="00186211"/>
    <w:rsid w:val="0019653F"/>
    <w:rsid w:val="001C50AF"/>
    <w:rsid w:val="00206BD7"/>
    <w:rsid w:val="002519E5"/>
    <w:rsid w:val="002613CD"/>
    <w:rsid w:val="002A7747"/>
    <w:rsid w:val="002B0C3C"/>
    <w:rsid w:val="002C70DE"/>
    <w:rsid w:val="002F0B99"/>
    <w:rsid w:val="002F3CC8"/>
    <w:rsid w:val="00305820"/>
    <w:rsid w:val="0031472B"/>
    <w:rsid w:val="003153E7"/>
    <w:rsid w:val="00336556"/>
    <w:rsid w:val="003C4631"/>
    <w:rsid w:val="00407C8C"/>
    <w:rsid w:val="00435DEF"/>
    <w:rsid w:val="0044751A"/>
    <w:rsid w:val="00474DB7"/>
    <w:rsid w:val="00483B5C"/>
    <w:rsid w:val="00484F6A"/>
    <w:rsid w:val="004C1B28"/>
    <w:rsid w:val="004E6B70"/>
    <w:rsid w:val="00511101"/>
    <w:rsid w:val="00531C70"/>
    <w:rsid w:val="005837C2"/>
    <w:rsid w:val="00643AAE"/>
    <w:rsid w:val="0067547D"/>
    <w:rsid w:val="006B5DE6"/>
    <w:rsid w:val="0070269F"/>
    <w:rsid w:val="00720B74"/>
    <w:rsid w:val="007225E1"/>
    <w:rsid w:val="0076311E"/>
    <w:rsid w:val="0076719E"/>
    <w:rsid w:val="0077266E"/>
    <w:rsid w:val="00772696"/>
    <w:rsid w:val="007B507D"/>
    <w:rsid w:val="007C0527"/>
    <w:rsid w:val="007C4CC1"/>
    <w:rsid w:val="00801BE9"/>
    <w:rsid w:val="00807772"/>
    <w:rsid w:val="00853E16"/>
    <w:rsid w:val="008629AF"/>
    <w:rsid w:val="00870E6C"/>
    <w:rsid w:val="00882082"/>
    <w:rsid w:val="008D6ECD"/>
    <w:rsid w:val="008F66AC"/>
    <w:rsid w:val="00904D43"/>
    <w:rsid w:val="0091419E"/>
    <w:rsid w:val="00931CB3"/>
    <w:rsid w:val="00935252"/>
    <w:rsid w:val="009574CF"/>
    <w:rsid w:val="00980E34"/>
    <w:rsid w:val="009A112F"/>
    <w:rsid w:val="009C077C"/>
    <w:rsid w:val="009D6433"/>
    <w:rsid w:val="00A036C9"/>
    <w:rsid w:val="00A54A66"/>
    <w:rsid w:val="00A74FF8"/>
    <w:rsid w:val="00A82BEC"/>
    <w:rsid w:val="00B11158"/>
    <w:rsid w:val="00B41B00"/>
    <w:rsid w:val="00B432D8"/>
    <w:rsid w:val="00B57206"/>
    <w:rsid w:val="00B60748"/>
    <w:rsid w:val="00B858CF"/>
    <w:rsid w:val="00B957D8"/>
    <w:rsid w:val="00BB6B64"/>
    <w:rsid w:val="00BC66BA"/>
    <w:rsid w:val="00BC7E1A"/>
    <w:rsid w:val="00C0427B"/>
    <w:rsid w:val="00C5516A"/>
    <w:rsid w:val="00CA1746"/>
    <w:rsid w:val="00CB7520"/>
    <w:rsid w:val="00CC42EE"/>
    <w:rsid w:val="00CD105C"/>
    <w:rsid w:val="00CD5BFC"/>
    <w:rsid w:val="00CE674B"/>
    <w:rsid w:val="00D006D1"/>
    <w:rsid w:val="00D10A4E"/>
    <w:rsid w:val="00D15A04"/>
    <w:rsid w:val="00D66D5D"/>
    <w:rsid w:val="00DA4D8F"/>
    <w:rsid w:val="00DA6CC4"/>
    <w:rsid w:val="00DB29EE"/>
    <w:rsid w:val="00DD62AE"/>
    <w:rsid w:val="00DF5922"/>
    <w:rsid w:val="00E15A0B"/>
    <w:rsid w:val="00E249A7"/>
    <w:rsid w:val="00E2549A"/>
    <w:rsid w:val="00E30F84"/>
    <w:rsid w:val="00E50B03"/>
    <w:rsid w:val="00EA7DBB"/>
    <w:rsid w:val="00EC1F4E"/>
    <w:rsid w:val="00EC634A"/>
    <w:rsid w:val="00F053F4"/>
    <w:rsid w:val="00F44110"/>
    <w:rsid w:val="00F661EA"/>
    <w:rsid w:val="00F968D9"/>
    <w:rsid w:val="00FD217E"/>
    <w:rsid w:val="00FD2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D8EC3"/>
  <w15:docId w15:val="{DEA73DE1-787F-4A70-A3A8-1192C9C4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48"/>
    <w:pPr>
      <w:spacing w:line="240" w:lineRule="auto"/>
      <w:jc w:val="left"/>
    </w:pPr>
    <w:rPr>
      <w:rFonts w:ascii="Times New Roman" w:eastAsia="PMingLiU"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7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8D9"/>
    <w:pPr>
      <w:ind w:left="720"/>
      <w:contextualSpacing/>
    </w:pPr>
  </w:style>
  <w:style w:type="character" w:styleId="Hyperlink">
    <w:name w:val="Hyperlink"/>
    <w:rsid w:val="00DB29EE"/>
    <w:rPr>
      <w:color w:val="0000FF"/>
      <w:u w:val="single"/>
    </w:rPr>
  </w:style>
  <w:style w:type="paragraph" w:styleId="Header">
    <w:name w:val="header"/>
    <w:basedOn w:val="Normal"/>
    <w:link w:val="HeaderChar"/>
    <w:uiPriority w:val="99"/>
    <w:unhideWhenUsed/>
    <w:rsid w:val="0070269F"/>
    <w:pPr>
      <w:tabs>
        <w:tab w:val="center" w:pos="4320"/>
        <w:tab w:val="right" w:pos="8640"/>
      </w:tabs>
    </w:pPr>
  </w:style>
  <w:style w:type="character" w:customStyle="1" w:styleId="HeaderChar">
    <w:name w:val="Header Char"/>
    <w:basedOn w:val="DefaultParagraphFont"/>
    <w:link w:val="Header"/>
    <w:uiPriority w:val="99"/>
    <w:rsid w:val="0070269F"/>
    <w:rPr>
      <w:rFonts w:ascii="Times New Roman" w:eastAsia="PMingLiU" w:hAnsi="Times New Roman" w:cs="Times New Roman"/>
      <w:sz w:val="24"/>
      <w:szCs w:val="24"/>
      <w:lang w:eastAsia="en-US"/>
    </w:rPr>
  </w:style>
  <w:style w:type="paragraph" w:styleId="Footer">
    <w:name w:val="footer"/>
    <w:basedOn w:val="Normal"/>
    <w:link w:val="FooterChar"/>
    <w:uiPriority w:val="99"/>
    <w:unhideWhenUsed/>
    <w:rsid w:val="0070269F"/>
    <w:pPr>
      <w:tabs>
        <w:tab w:val="center" w:pos="4320"/>
        <w:tab w:val="right" w:pos="8640"/>
      </w:tabs>
    </w:pPr>
  </w:style>
  <w:style w:type="character" w:customStyle="1" w:styleId="FooterChar">
    <w:name w:val="Footer Char"/>
    <w:basedOn w:val="DefaultParagraphFont"/>
    <w:link w:val="Footer"/>
    <w:uiPriority w:val="99"/>
    <w:rsid w:val="0070269F"/>
    <w:rPr>
      <w:rFonts w:ascii="Times New Roman" w:eastAsia="PMingLiU"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4.hku.hk/pubunit/calendar/2017-2018/1436-disciplinary-committee-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Zhang</dc:creator>
  <cp:lastModifiedBy>Z Wan</cp:lastModifiedBy>
  <cp:revision>9</cp:revision>
  <cp:lastPrinted>2017-12-28T12:21:00Z</cp:lastPrinted>
  <dcterms:created xsi:type="dcterms:W3CDTF">2022-07-19T13:15:00Z</dcterms:created>
  <dcterms:modified xsi:type="dcterms:W3CDTF">2022-07-19T13:25:00Z</dcterms:modified>
</cp:coreProperties>
</file>